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4BDFE3" w14:textId="2983D592" w:rsidR="051173ED" w:rsidRPr="00040C27" w:rsidRDefault="004625E0" w:rsidP="5F18CA27">
      <w:pPr>
        <w:pStyle w:val="Title"/>
        <w:rPr>
          <w:rFonts w:ascii="Baguet Script" w:eastAsia="Baguet Script" w:hAnsi="Baguet Script" w:cs="Baguet Script"/>
          <w:color w:val="333333"/>
          <w:sz w:val="72"/>
          <w:szCs w:val="72"/>
        </w:rPr>
      </w:pPr>
      <w:r>
        <w:rPr>
          <w:rFonts w:ascii="Baguet Script" w:eastAsia="Baguet Script" w:hAnsi="Baguet Script" w:cs="Baguet Script"/>
          <w:i/>
          <w:iCs/>
          <w:noProof/>
          <w:color w:val="333333"/>
          <w:sz w:val="72"/>
          <w:szCs w:val="72"/>
        </w:rPr>
        <w:drawing>
          <wp:inline distT="0" distB="0" distL="0" distR="0" wp14:anchorId="4D562AEB" wp14:editId="28C64667">
            <wp:extent cx="2149404" cy="640080"/>
            <wp:effectExtent l="0" t="0" r="3810" b="7620"/>
            <wp:docPr id="820853344" name="Picture 1" descr="A pink text on a black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0853344" name="Picture 1" descr="A pink text on a black background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9404" cy="640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E1BD80" w14:textId="1CEC32F8" w:rsidR="3A3C8742" w:rsidRPr="004625E0" w:rsidRDefault="3A3C8742" w:rsidP="438F5BFA">
      <w:pPr>
        <w:rPr>
          <w:rFonts w:eastAsia="Aptos" w:cs="Aptos"/>
          <w:color w:val="333333"/>
          <w:spacing w:val="-2"/>
          <w:sz w:val="20"/>
          <w:szCs w:val="20"/>
        </w:rPr>
      </w:pPr>
      <w:r w:rsidRPr="004625E0">
        <w:rPr>
          <w:b/>
          <w:bCs/>
          <w:color w:val="333333"/>
          <w:spacing w:val="-2"/>
          <w:sz w:val="20"/>
          <w:szCs w:val="20"/>
        </w:rPr>
        <w:t>Innovative UX &amp; Product Design Leader</w:t>
      </w:r>
      <w:r w:rsidRPr="004625E0">
        <w:rPr>
          <w:color w:val="333333"/>
          <w:spacing w:val="-2"/>
        </w:rPr>
        <w:br/>
      </w:r>
      <w:r w:rsidR="42400437" w:rsidRPr="004625E0">
        <w:rPr>
          <w:rFonts w:eastAsia="Aptos" w:cs="Aptos"/>
          <w:color w:val="333333"/>
          <w:spacing w:val="-2"/>
          <w:sz w:val="20"/>
          <w:szCs w:val="20"/>
        </w:rPr>
        <w:t>E</w:t>
      </w:r>
      <w:r w:rsidR="22E58811" w:rsidRPr="004625E0">
        <w:rPr>
          <w:rFonts w:eastAsia="Aptos" w:cs="Aptos"/>
          <w:color w:val="333333"/>
          <w:spacing w:val="-2"/>
          <w:sz w:val="20"/>
          <w:szCs w:val="20"/>
        </w:rPr>
        <w:t>xperienced with transforming complex challenges into user-centered solutions. Expert in design systems, cross-functional collaboration, and data-driven strategy. Passionate about innovation</w:t>
      </w:r>
      <w:r w:rsidR="31EA51EA" w:rsidRPr="004625E0">
        <w:rPr>
          <w:rFonts w:eastAsia="Aptos" w:cs="Aptos"/>
          <w:color w:val="333333"/>
          <w:spacing w:val="-2"/>
          <w:sz w:val="20"/>
          <w:szCs w:val="20"/>
        </w:rPr>
        <w:t xml:space="preserve"> and</w:t>
      </w:r>
      <w:r w:rsidR="22E58811" w:rsidRPr="004625E0">
        <w:rPr>
          <w:rFonts w:eastAsia="Aptos" w:cs="Aptos"/>
          <w:color w:val="333333"/>
          <w:spacing w:val="-2"/>
          <w:sz w:val="20"/>
          <w:szCs w:val="20"/>
        </w:rPr>
        <w:t xml:space="preserve"> emerging tech to drive business growth and seamless user experiences.</w:t>
      </w:r>
    </w:p>
    <w:p w14:paraId="3BA4711F" w14:textId="181B3975" w:rsidR="051173ED" w:rsidRPr="00040C27" w:rsidRDefault="051173ED" w:rsidP="438F5BFA">
      <w:pPr>
        <w:pStyle w:val="Heading1"/>
        <w:pBdr>
          <w:bottom w:val="dashed" w:sz="2" w:space="0" w:color="262626"/>
        </w:pBdr>
        <w:rPr>
          <w:rFonts w:ascii="Aptos Display" w:eastAsia="Aptos Display" w:hAnsi="Aptos Display" w:cs="Aptos Display"/>
          <w:color w:val="D4145A"/>
          <w:sz w:val="36"/>
          <w:szCs w:val="36"/>
        </w:rPr>
      </w:pPr>
      <w:r w:rsidRPr="00040C27">
        <w:rPr>
          <w:rFonts w:ascii="Aptos Display" w:eastAsia="Aptos Display" w:hAnsi="Aptos Display" w:cs="Aptos Display"/>
          <w:b/>
          <w:bCs/>
          <w:color w:val="D4145A"/>
          <w:sz w:val="36"/>
          <w:szCs w:val="36"/>
        </w:rPr>
        <w:t>Experience</w:t>
      </w:r>
    </w:p>
    <w:p w14:paraId="59FAE11B" w14:textId="6DD3AAAF" w:rsidR="158038B8" w:rsidRPr="00040C27" w:rsidRDefault="158038B8" w:rsidP="5F18CA27">
      <w:pPr>
        <w:pStyle w:val="ListParagraph"/>
        <w:numPr>
          <w:ilvl w:val="0"/>
          <w:numId w:val="2"/>
        </w:numPr>
        <w:ind w:left="216" w:hanging="216"/>
        <w:rPr>
          <w:rFonts w:ascii="Aptos" w:eastAsia="Aptos" w:hAnsi="Aptos" w:cs="Aptos"/>
          <w:color w:val="333333"/>
        </w:rPr>
      </w:pPr>
      <w:r w:rsidRPr="00040C27">
        <w:rPr>
          <w:rFonts w:ascii="Aptos" w:eastAsia="Aptos" w:hAnsi="Aptos" w:cs="Aptos"/>
          <w:color w:val="333333"/>
          <w:sz w:val="20"/>
          <w:szCs w:val="20"/>
        </w:rPr>
        <w:t>Lead and advocated for improved, streamlined, high-quality user experience strategy for 7 customer account streams with complex dependencies on one of the world’s 10 largest Salesforce instances reducing customer support cases by 12%.</w:t>
      </w:r>
    </w:p>
    <w:p w14:paraId="68C61F9C" w14:textId="265564F0" w:rsidR="158038B8" w:rsidRPr="00040C27" w:rsidRDefault="158038B8" w:rsidP="5F18CA27">
      <w:pPr>
        <w:pStyle w:val="ListParagraph"/>
        <w:numPr>
          <w:ilvl w:val="0"/>
          <w:numId w:val="2"/>
        </w:numPr>
        <w:ind w:left="216" w:hanging="216"/>
        <w:rPr>
          <w:rFonts w:ascii="Aptos" w:eastAsia="Aptos" w:hAnsi="Aptos" w:cs="Aptos"/>
          <w:color w:val="333333"/>
        </w:rPr>
      </w:pPr>
      <w:r w:rsidRPr="00040C27">
        <w:rPr>
          <w:rFonts w:ascii="Aptos" w:eastAsia="Aptos" w:hAnsi="Aptos" w:cs="Aptos"/>
          <w:color w:val="333333"/>
          <w:sz w:val="20"/>
          <w:szCs w:val="20"/>
        </w:rPr>
        <w:t>Lead design and building global customer website. Included full rebranding and new platform implementation across 19 countries worldwide including various functional applications along with over 10,000 content pages.</w:t>
      </w:r>
    </w:p>
    <w:p w14:paraId="42C73B44" w14:textId="63BD0BDE" w:rsidR="158038B8" w:rsidRPr="00040C27" w:rsidRDefault="158038B8" w:rsidP="5F18CA27">
      <w:pPr>
        <w:pStyle w:val="ListParagraph"/>
        <w:numPr>
          <w:ilvl w:val="0"/>
          <w:numId w:val="2"/>
        </w:numPr>
        <w:ind w:left="216" w:hanging="216"/>
        <w:rPr>
          <w:rFonts w:ascii="Aptos" w:eastAsia="Aptos" w:hAnsi="Aptos" w:cs="Aptos"/>
          <w:color w:val="333333"/>
        </w:rPr>
      </w:pPr>
      <w:r w:rsidRPr="00040C27">
        <w:rPr>
          <w:rFonts w:ascii="Aptos" w:eastAsia="Aptos" w:hAnsi="Aptos" w:cs="Aptos"/>
          <w:color w:val="333333"/>
          <w:sz w:val="20"/>
          <w:szCs w:val="20"/>
        </w:rPr>
        <w:t xml:space="preserve">Influence business partners to better understand the customer experience include a new payment intake system. Lead the project to include modern UI design patterns and user centered interactions. Increasing successful bill payments on time reducing collection efforts saving several $100,000. </w:t>
      </w:r>
    </w:p>
    <w:p w14:paraId="36357A1D" w14:textId="5A518B8E" w:rsidR="051173ED" w:rsidRPr="00040C27" w:rsidRDefault="051173ED" w:rsidP="5F18CA27">
      <w:pPr>
        <w:pStyle w:val="ListParagraph"/>
        <w:numPr>
          <w:ilvl w:val="0"/>
          <w:numId w:val="2"/>
        </w:numPr>
        <w:ind w:left="216" w:hanging="216"/>
        <w:rPr>
          <w:rFonts w:ascii="Aptos" w:eastAsia="Aptos" w:hAnsi="Aptos" w:cs="Aptos"/>
          <w:color w:val="333333"/>
        </w:rPr>
      </w:pPr>
      <w:r w:rsidRPr="00040C27">
        <w:rPr>
          <w:rFonts w:ascii="Aptos" w:eastAsia="Aptos" w:hAnsi="Aptos" w:cs="Aptos"/>
          <w:color w:val="333333"/>
          <w:sz w:val="20"/>
          <w:szCs w:val="20"/>
        </w:rPr>
        <w:t>Evangelized an enterprise-wide design system that was adopted across 6 implementation platforms and dozens of product teams.</w:t>
      </w:r>
      <w:r w:rsidR="62B0C5AF" w:rsidRPr="00040C27">
        <w:rPr>
          <w:rFonts w:ascii="Aptos" w:eastAsia="Aptos" w:hAnsi="Aptos" w:cs="Aptos"/>
          <w:color w:val="333333"/>
          <w:sz w:val="20"/>
          <w:szCs w:val="20"/>
        </w:rPr>
        <w:t xml:space="preserve"> Product owner and hand-on lead of the design system setting strategy and product roadmap.</w:t>
      </w:r>
    </w:p>
    <w:p w14:paraId="02E30268" w14:textId="32323481" w:rsidR="051173ED" w:rsidRPr="00040C27" w:rsidRDefault="051173ED" w:rsidP="438F5BFA">
      <w:pPr>
        <w:pStyle w:val="ListParagraph"/>
        <w:numPr>
          <w:ilvl w:val="0"/>
          <w:numId w:val="2"/>
        </w:numPr>
        <w:ind w:left="216" w:hanging="216"/>
        <w:rPr>
          <w:rFonts w:ascii="Aptos" w:eastAsia="Aptos" w:hAnsi="Aptos" w:cs="Aptos"/>
          <w:color w:val="333333"/>
          <w:sz w:val="20"/>
          <w:szCs w:val="20"/>
        </w:rPr>
      </w:pPr>
      <w:r w:rsidRPr="00040C27">
        <w:rPr>
          <w:rFonts w:ascii="Aptos" w:eastAsia="Aptos" w:hAnsi="Aptos" w:cs="Aptos"/>
          <w:color w:val="333333"/>
          <w:sz w:val="20"/>
          <w:szCs w:val="20"/>
        </w:rPr>
        <w:t>Increased web page builds 40% faster and design 50% quicker by leading the build of a web component library within the design system that contained over 350 components.</w:t>
      </w:r>
    </w:p>
    <w:p w14:paraId="7F3E008A" w14:textId="5C1D5A4C" w:rsidR="491F40CC" w:rsidRPr="00040C27" w:rsidRDefault="491F40CC" w:rsidP="438F5BFA">
      <w:pPr>
        <w:pStyle w:val="ListParagraph"/>
        <w:numPr>
          <w:ilvl w:val="0"/>
          <w:numId w:val="2"/>
        </w:numPr>
        <w:ind w:left="216" w:hanging="216"/>
        <w:rPr>
          <w:color w:val="333333"/>
        </w:rPr>
      </w:pPr>
      <w:r w:rsidRPr="00040C27">
        <w:rPr>
          <w:rFonts w:ascii="Aptos" w:eastAsia="Aptos" w:hAnsi="Aptos" w:cs="Aptos"/>
          <w:color w:val="333333"/>
          <w:sz w:val="20"/>
          <w:szCs w:val="20"/>
        </w:rPr>
        <w:t>Helped build and lead the Experience Design team</w:t>
      </w:r>
      <w:r w:rsidR="004625E0">
        <w:rPr>
          <w:rFonts w:ascii="Aptos" w:eastAsia="Aptos" w:hAnsi="Aptos" w:cs="Aptos"/>
          <w:color w:val="333333"/>
          <w:sz w:val="20"/>
          <w:szCs w:val="20"/>
        </w:rPr>
        <w:t xml:space="preserve">, </w:t>
      </w:r>
      <w:r w:rsidRPr="00040C27">
        <w:rPr>
          <w:rFonts w:ascii="Aptos" w:eastAsia="Aptos" w:hAnsi="Aptos" w:cs="Aptos"/>
          <w:color w:val="333333"/>
          <w:sz w:val="20"/>
          <w:szCs w:val="20"/>
        </w:rPr>
        <w:t>driving employee engagement as a top priority amongst senior leadership.</w:t>
      </w:r>
      <w:r w:rsidR="051173ED" w:rsidRPr="00040C27">
        <w:rPr>
          <w:rFonts w:ascii="Aptos" w:eastAsia="Aptos" w:hAnsi="Aptos" w:cs="Aptos"/>
          <w:color w:val="333333"/>
          <w:sz w:val="20"/>
          <w:szCs w:val="20"/>
        </w:rPr>
        <w:t xml:space="preserve"> </w:t>
      </w:r>
      <w:r w:rsidR="6B23F1DD" w:rsidRPr="00040C27">
        <w:rPr>
          <w:rFonts w:ascii="Aptos" w:eastAsia="Aptos" w:hAnsi="Aptos" w:cs="Aptos"/>
          <w:color w:val="333333"/>
          <w:sz w:val="20"/>
          <w:szCs w:val="20"/>
        </w:rPr>
        <w:t>Advoc</w:t>
      </w:r>
      <w:r w:rsidR="6B23F1DD" w:rsidRPr="00040C27">
        <w:rPr>
          <w:rFonts w:ascii="Aptos" w:eastAsia="Aptos" w:hAnsi="Aptos" w:cs="Aptos"/>
          <w:color w:val="333333"/>
          <w:sz w:val="19"/>
          <w:szCs w:val="19"/>
        </w:rPr>
        <w:t>ated for integrated teams sharing skilled experiences</w:t>
      </w:r>
      <w:r w:rsidR="795B4D78" w:rsidRPr="00040C27">
        <w:rPr>
          <w:rFonts w:ascii="Aptos" w:eastAsia="Aptos" w:hAnsi="Aptos" w:cs="Aptos"/>
          <w:color w:val="333333"/>
          <w:sz w:val="19"/>
          <w:szCs w:val="19"/>
        </w:rPr>
        <w:t>,</w:t>
      </w:r>
      <w:r w:rsidR="6B23F1DD" w:rsidRPr="00040C27">
        <w:rPr>
          <w:rFonts w:ascii="Aptos" w:eastAsia="Aptos" w:hAnsi="Aptos" w:cs="Aptos"/>
          <w:color w:val="333333"/>
          <w:sz w:val="19"/>
          <w:szCs w:val="19"/>
        </w:rPr>
        <w:t xml:space="preserve"> increased efficiency with the UX Architecture team by 40% and by 25% for the design system team through live collaboration ensuring alignment between design and dev.</w:t>
      </w:r>
    </w:p>
    <w:p w14:paraId="6EC30C64" w14:textId="3E25415E" w:rsidR="051173ED" w:rsidRPr="00040C27" w:rsidRDefault="051173ED" w:rsidP="5F18CA27">
      <w:pPr>
        <w:pStyle w:val="ListParagraph"/>
        <w:numPr>
          <w:ilvl w:val="0"/>
          <w:numId w:val="2"/>
        </w:numPr>
        <w:ind w:left="216" w:hanging="216"/>
        <w:rPr>
          <w:rFonts w:ascii="Aptos" w:eastAsia="Aptos" w:hAnsi="Aptos" w:cs="Aptos"/>
          <w:color w:val="333333"/>
          <w:sz w:val="20"/>
          <w:szCs w:val="20"/>
        </w:rPr>
      </w:pPr>
      <w:r w:rsidRPr="00040C27">
        <w:rPr>
          <w:rFonts w:ascii="Aptos" w:eastAsia="Aptos" w:hAnsi="Aptos" w:cs="Aptos"/>
          <w:color w:val="333333"/>
          <w:sz w:val="20"/>
          <w:szCs w:val="20"/>
        </w:rPr>
        <w:t>Reduced development and design bugs by 25% by advocating for ADA compliance and international design strategy within the web component library.</w:t>
      </w:r>
    </w:p>
    <w:p w14:paraId="214C7669" w14:textId="0BCED742" w:rsidR="00F663ED" w:rsidRPr="00040C27" w:rsidRDefault="00F663ED" w:rsidP="438F5BFA">
      <w:pPr>
        <w:pStyle w:val="ListParagraph"/>
        <w:numPr>
          <w:ilvl w:val="0"/>
          <w:numId w:val="2"/>
        </w:numPr>
        <w:ind w:left="216" w:hanging="216"/>
        <w:rPr>
          <w:color w:val="333333"/>
        </w:rPr>
      </w:pPr>
      <w:r w:rsidRPr="00040C27">
        <w:rPr>
          <w:rFonts w:ascii="Aptos" w:eastAsia="Aptos" w:hAnsi="Aptos" w:cs="Aptos"/>
          <w:color w:val="333333"/>
          <w:sz w:val="20"/>
          <w:szCs w:val="20"/>
        </w:rPr>
        <w:t>Managed design process and collaboration with design agencies across multi-million-dollar projects including the award-winning website and mobile application.</w:t>
      </w:r>
    </w:p>
    <w:p w14:paraId="52F97B46" w14:textId="369FE222" w:rsidR="051173ED" w:rsidRPr="00040C27" w:rsidRDefault="051173ED" w:rsidP="5F18CA27">
      <w:pPr>
        <w:pStyle w:val="ListParagraph"/>
        <w:numPr>
          <w:ilvl w:val="0"/>
          <w:numId w:val="2"/>
        </w:numPr>
        <w:ind w:left="216" w:hanging="216"/>
        <w:rPr>
          <w:rFonts w:ascii="Aptos" w:eastAsia="Aptos" w:hAnsi="Aptos" w:cs="Aptos"/>
          <w:color w:val="333333"/>
          <w:sz w:val="20"/>
          <w:szCs w:val="20"/>
        </w:rPr>
      </w:pPr>
      <w:r w:rsidRPr="00040C27">
        <w:rPr>
          <w:rFonts w:ascii="Aptos" w:eastAsia="Aptos" w:hAnsi="Aptos" w:cs="Aptos"/>
          <w:color w:val="333333"/>
          <w:sz w:val="20"/>
          <w:szCs w:val="20"/>
        </w:rPr>
        <w:t>Managed employees, managers and individual contributors, across multiple disciplines including Design, UX Architecture, User Research, Design Operations and Front-end Development across the globe.</w:t>
      </w:r>
    </w:p>
    <w:p w14:paraId="6E25AE19" w14:textId="438E827A" w:rsidR="051173ED" w:rsidRPr="00040C27" w:rsidRDefault="051173ED" w:rsidP="5F18CA27">
      <w:pPr>
        <w:pStyle w:val="ListParagraph"/>
        <w:numPr>
          <w:ilvl w:val="0"/>
          <w:numId w:val="2"/>
        </w:numPr>
        <w:ind w:left="216" w:hanging="216"/>
        <w:rPr>
          <w:rFonts w:ascii="Aptos" w:eastAsia="Aptos" w:hAnsi="Aptos" w:cs="Aptos"/>
          <w:color w:val="333333"/>
          <w:sz w:val="20"/>
          <w:szCs w:val="20"/>
        </w:rPr>
      </w:pPr>
      <w:r w:rsidRPr="00040C27">
        <w:rPr>
          <w:rFonts w:ascii="Aptos" w:eastAsia="Aptos" w:hAnsi="Aptos" w:cs="Aptos"/>
          <w:color w:val="333333"/>
          <w:sz w:val="20"/>
          <w:szCs w:val="20"/>
        </w:rPr>
        <w:t>Managed tasks and workflows for multiple major projects / teams at any given time. Operational support for approximately 50-60 Experience Design team members along with 300+ partners across various departments.</w:t>
      </w:r>
    </w:p>
    <w:p w14:paraId="092016E6" w14:textId="4BB9F504" w:rsidR="7B827E0A" w:rsidRPr="00040C27" w:rsidRDefault="7B827E0A" w:rsidP="438F5BFA">
      <w:pPr>
        <w:pBdr>
          <w:bottom w:val="dashed" w:sz="2" w:space="0" w:color="262626"/>
        </w:pBdr>
        <w:spacing w:before="360" w:after="80"/>
        <w:rPr>
          <w:rFonts w:ascii="Aptos" w:eastAsia="Aptos" w:hAnsi="Aptos" w:cs="Aptos"/>
          <w:color w:val="D4145A"/>
          <w:sz w:val="36"/>
          <w:szCs w:val="36"/>
        </w:rPr>
      </w:pPr>
      <w:r w:rsidRPr="00040C27">
        <w:rPr>
          <w:rFonts w:ascii="Aptos" w:eastAsia="Aptos" w:hAnsi="Aptos" w:cs="Aptos"/>
          <w:b/>
          <w:bCs/>
          <w:color w:val="D4145A"/>
          <w:sz w:val="36"/>
          <w:szCs w:val="36"/>
        </w:rPr>
        <w:t>Professional Roles</w:t>
      </w:r>
    </w:p>
    <w:p w14:paraId="487C91EF" w14:textId="3B0FFCC6" w:rsidR="051173ED" w:rsidRPr="00040C27" w:rsidRDefault="051173ED" w:rsidP="5F18CA27">
      <w:pPr>
        <w:tabs>
          <w:tab w:val="right" w:pos="7387"/>
        </w:tabs>
        <w:spacing w:after="0"/>
        <w:rPr>
          <w:rFonts w:ascii="Aptos" w:eastAsia="Aptos" w:hAnsi="Aptos" w:cs="Aptos"/>
          <w:color w:val="333333"/>
          <w:sz w:val="20"/>
          <w:szCs w:val="20"/>
        </w:rPr>
      </w:pPr>
      <w:r w:rsidRPr="00040C27">
        <w:rPr>
          <w:rFonts w:ascii="Aptos" w:eastAsia="Aptos" w:hAnsi="Aptos" w:cs="Aptos"/>
          <w:color w:val="333333"/>
          <w:sz w:val="20"/>
          <w:szCs w:val="20"/>
        </w:rPr>
        <w:t>Director, UX Architecture &amp; Design Operations | Robert Half Corporate</w:t>
      </w:r>
      <w:r w:rsidRPr="00040C27">
        <w:rPr>
          <w:color w:val="333333"/>
        </w:rPr>
        <w:tab/>
      </w:r>
      <w:r w:rsidRPr="00040C27">
        <w:rPr>
          <w:rFonts w:ascii="Aptos" w:eastAsia="Aptos" w:hAnsi="Aptos" w:cs="Aptos"/>
          <w:color w:val="333333"/>
          <w:sz w:val="20"/>
          <w:szCs w:val="20"/>
        </w:rPr>
        <w:t>2024-2025</w:t>
      </w:r>
    </w:p>
    <w:p w14:paraId="5905F778" w14:textId="3D78612C" w:rsidR="051173ED" w:rsidRPr="00040C27" w:rsidRDefault="051173ED" w:rsidP="5F18CA27">
      <w:pPr>
        <w:tabs>
          <w:tab w:val="right" w:pos="7387"/>
        </w:tabs>
        <w:spacing w:after="0"/>
        <w:rPr>
          <w:rFonts w:ascii="Aptos" w:eastAsia="Aptos" w:hAnsi="Aptos" w:cs="Aptos"/>
          <w:color w:val="333333"/>
          <w:sz w:val="20"/>
          <w:szCs w:val="20"/>
        </w:rPr>
      </w:pPr>
      <w:r w:rsidRPr="00040C27">
        <w:rPr>
          <w:rFonts w:ascii="Aptos" w:eastAsia="Aptos" w:hAnsi="Aptos" w:cs="Aptos"/>
          <w:color w:val="333333"/>
          <w:sz w:val="20"/>
          <w:szCs w:val="20"/>
        </w:rPr>
        <w:t>Sr. Manager UX Architecture &amp; Design Operations | Robert Half Corporate</w:t>
      </w:r>
      <w:r w:rsidRPr="00040C27">
        <w:rPr>
          <w:color w:val="333333"/>
        </w:rPr>
        <w:tab/>
      </w:r>
      <w:r w:rsidRPr="00040C27">
        <w:rPr>
          <w:rFonts w:ascii="Aptos" w:eastAsia="Aptos" w:hAnsi="Aptos" w:cs="Aptos"/>
          <w:color w:val="333333"/>
          <w:sz w:val="20"/>
          <w:szCs w:val="20"/>
        </w:rPr>
        <w:t>2022-2024</w:t>
      </w:r>
    </w:p>
    <w:p w14:paraId="3DD66EB6" w14:textId="41ADBD55" w:rsidR="051173ED" w:rsidRPr="00040C27" w:rsidRDefault="051173ED" w:rsidP="5F18CA27">
      <w:pPr>
        <w:tabs>
          <w:tab w:val="right" w:pos="7387"/>
        </w:tabs>
        <w:spacing w:after="0"/>
        <w:rPr>
          <w:rFonts w:ascii="Aptos" w:eastAsia="Aptos" w:hAnsi="Aptos" w:cs="Aptos"/>
          <w:color w:val="333333"/>
          <w:sz w:val="20"/>
          <w:szCs w:val="20"/>
        </w:rPr>
      </w:pPr>
      <w:r w:rsidRPr="00040C27">
        <w:rPr>
          <w:rFonts w:ascii="Aptos" w:eastAsia="Aptos" w:hAnsi="Aptos" w:cs="Aptos"/>
          <w:color w:val="333333"/>
          <w:sz w:val="20"/>
          <w:szCs w:val="20"/>
        </w:rPr>
        <w:t>Manager UX Architecture &amp; Research | Robert Half Corporate</w:t>
      </w:r>
      <w:r w:rsidRPr="00040C27">
        <w:rPr>
          <w:color w:val="333333"/>
        </w:rPr>
        <w:tab/>
      </w:r>
      <w:r w:rsidRPr="00040C27">
        <w:rPr>
          <w:rFonts w:ascii="Aptos" w:eastAsia="Aptos" w:hAnsi="Aptos" w:cs="Aptos"/>
          <w:color w:val="333333"/>
          <w:sz w:val="20"/>
          <w:szCs w:val="20"/>
        </w:rPr>
        <w:t>2020-2022</w:t>
      </w:r>
    </w:p>
    <w:p w14:paraId="7F31F817" w14:textId="69209757" w:rsidR="051173ED" w:rsidRPr="00040C27" w:rsidRDefault="051173ED" w:rsidP="5F18CA27">
      <w:pPr>
        <w:tabs>
          <w:tab w:val="right" w:pos="7387"/>
        </w:tabs>
        <w:spacing w:after="0"/>
        <w:rPr>
          <w:rFonts w:ascii="Aptos" w:eastAsia="Aptos" w:hAnsi="Aptos" w:cs="Aptos"/>
          <w:color w:val="333333"/>
          <w:sz w:val="20"/>
          <w:szCs w:val="20"/>
        </w:rPr>
      </w:pPr>
      <w:r w:rsidRPr="00040C27">
        <w:rPr>
          <w:rFonts w:ascii="Aptos" w:eastAsia="Aptos" w:hAnsi="Aptos" w:cs="Aptos"/>
          <w:color w:val="333333"/>
          <w:sz w:val="20"/>
          <w:szCs w:val="20"/>
        </w:rPr>
        <w:t>Art Director of User Experience | Robert Half Corporate</w:t>
      </w:r>
      <w:r w:rsidRPr="00040C27">
        <w:rPr>
          <w:color w:val="333333"/>
        </w:rPr>
        <w:tab/>
      </w:r>
      <w:r w:rsidRPr="00040C27">
        <w:rPr>
          <w:rFonts w:ascii="Aptos" w:eastAsia="Aptos" w:hAnsi="Aptos" w:cs="Aptos"/>
          <w:color w:val="333333"/>
          <w:sz w:val="20"/>
          <w:szCs w:val="20"/>
        </w:rPr>
        <w:t>2018-2020</w:t>
      </w:r>
    </w:p>
    <w:p w14:paraId="2CBFA223" w14:textId="31D94F52" w:rsidR="051173ED" w:rsidRPr="00040C27" w:rsidRDefault="051173ED" w:rsidP="5F18CA27">
      <w:pPr>
        <w:tabs>
          <w:tab w:val="right" w:pos="7387"/>
        </w:tabs>
        <w:spacing w:after="0"/>
        <w:rPr>
          <w:rFonts w:ascii="Aptos" w:eastAsia="Aptos" w:hAnsi="Aptos" w:cs="Aptos"/>
          <w:color w:val="333333"/>
          <w:sz w:val="20"/>
          <w:szCs w:val="20"/>
        </w:rPr>
      </w:pPr>
      <w:r w:rsidRPr="00040C27">
        <w:rPr>
          <w:rFonts w:ascii="Aptos" w:eastAsia="Aptos" w:hAnsi="Aptos" w:cs="Aptos"/>
          <w:color w:val="333333"/>
          <w:sz w:val="20"/>
          <w:szCs w:val="20"/>
        </w:rPr>
        <w:t>User Experience Designer | Robert Half Corporate</w:t>
      </w:r>
      <w:r w:rsidRPr="00040C27">
        <w:rPr>
          <w:color w:val="333333"/>
        </w:rPr>
        <w:tab/>
      </w:r>
      <w:r w:rsidRPr="00040C27">
        <w:rPr>
          <w:rFonts w:ascii="Aptos" w:eastAsia="Aptos" w:hAnsi="Aptos" w:cs="Aptos"/>
          <w:color w:val="333333"/>
          <w:sz w:val="20"/>
          <w:szCs w:val="20"/>
        </w:rPr>
        <w:t>2014-2018</w:t>
      </w:r>
    </w:p>
    <w:p w14:paraId="72E7F26B" w14:textId="3A9657F6" w:rsidR="051173ED" w:rsidRPr="00040C27" w:rsidRDefault="051173ED" w:rsidP="5F18CA27">
      <w:pPr>
        <w:tabs>
          <w:tab w:val="right" w:pos="7387"/>
        </w:tabs>
        <w:spacing w:after="0"/>
        <w:rPr>
          <w:rFonts w:ascii="Aptos" w:eastAsia="Aptos" w:hAnsi="Aptos" w:cs="Aptos"/>
          <w:color w:val="333333"/>
          <w:sz w:val="20"/>
          <w:szCs w:val="20"/>
        </w:rPr>
      </w:pPr>
      <w:r w:rsidRPr="00040C27">
        <w:rPr>
          <w:rFonts w:ascii="Aptos" w:eastAsia="Aptos" w:hAnsi="Aptos" w:cs="Aptos"/>
          <w:color w:val="333333"/>
          <w:sz w:val="20"/>
          <w:szCs w:val="20"/>
        </w:rPr>
        <w:t>Digital Designer &amp; Developer | University of California, Davis</w:t>
      </w:r>
      <w:r w:rsidRPr="00040C27">
        <w:rPr>
          <w:color w:val="333333"/>
        </w:rPr>
        <w:tab/>
      </w:r>
      <w:r w:rsidRPr="00040C27">
        <w:rPr>
          <w:rFonts w:ascii="Aptos" w:eastAsia="Aptos" w:hAnsi="Aptos" w:cs="Aptos"/>
          <w:color w:val="333333"/>
          <w:sz w:val="20"/>
          <w:szCs w:val="20"/>
        </w:rPr>
        <w:t>2012-2020</w:t>
      </w:r>
    </w:p>
    <w:p w14:paraId="5638D391" w14:textId="18457030" w:rsidR="051173ED" w:rsidRPr="00040C27" w:rsidRDefault="051173ED" w:rsidP="5F18CA27">
      <w:pPr>
        <w:tabs>
          <w:tab w:val="right" w:pos="7387"/>
        </w:tabs>
        <w:spacing w:after="0"/>
        <w:rPr>
          <w:rFonts w:ascii="Aptos" w:eastAsia="Aptos" w:hAnsi="Aptos" w:cs="Aptos"/>
          <w:color w:val="333333"/>
          <w:sz w:val="20"/>
          <w:szCs w:val="20"/>
        </w:rPr>
      </w:pPr>
      <w:r w:rsidRPr="00040C27">
        <w:rPr>
          <w:rFonts w:ascii="Aptos" w:eastAsia="Aptos" w:hAnsi="Aptos" w:cs="Aptos"/>
          <w:color w:val="333333"/>
          <w:sz w:val="20"/>
          <w:szCs w:val="20"/>
        </w:rPr>
        <w:t>Online Marketing, Designer &amp; Developer | Design Furnishings</w:t>
      </w:r>
      <w:r w:rsidRPr="00040C27">
        <w:rPr>
          <w:color w:val="333333"/>
        </w:rPr>
        <w:tab/>
      </w:r>
      <w:r w:rsidRPr="00040C27">
        <w:rPr>
          <w:rFonts w:ascii="Aptos" w:eastAsia="Aptos" w:hAnsi="Aptos" w:cs="Aptos"/>
          <w:color w:val="333333"/>
          <w:sz w:val="20"/>
          <w:szCs w:val="20"/>
        </w:rPr>
        <w:t>2011-2012</w:t>
      </w:r>
    </w:p>
    <w:p w14:paraId="11E3EE2B" w14:textId="361B81B7" w:rsidR="051173ED" w:rsidRPr="00040C27" w:rsidRDefault="051173ED" w:rsidP="5F18CA27">
      <w:pPr>
        <w:tabs>
          <w:tab w:val="right" w:pos="7387"/>
        </w:tabs>
        <w:spacing w:after="0"/>
        <w:rPr>
          <w:rFonts w:ascii="Aptos" w:eastAsia="Aptos" w:hAnsi="Aptos" w:cs="Aptos"/>
          <w:color w:val="333333"/>
          <w:sz w:val="20"/>
          <w:szCs w:val="20"/>
        </w:rPr>
      </w:pPr>
      <w:r w:rsidRPr="00040C27">
        <w:rPr>
          <w:rFonts w:ascii="Aptos" w:eastAsia="Aptos" w:hAnsi="Aptos" w:cs="Aptos"/>
          <w:color w:val="333333"/>
          <w:sz w:val="20"/>
          <w:szCs w:val="20"/>
        </w:rPr>
        <w:t>Advertising Manager | Coldwell Banker</w:t>
      </w:r>
      <w:r w:rsidRPr="00040C27">
        <w:rPr>
          <w:color w:val="333333"/>
        </w:rPr>
        <w:tab/>
      </w:r>
      <w:r w:rsidRPr="00040C27">
        <w:rPr>
          <w:rFonts w:ascii="Aptos" w:eastAsia="Aptos" w:hAnsi="Aptos" w:cs="Aptos"/>
          <w:color w:val="333333"/>
          <w:sz w:val="20"/>
          <w:szCs w:val="20"/>
        </w:rPr>
        <w:t>2001-2009</w:t>
      </w:r>
    </w:p>
    <w:p w14:paraId="583D72DE" w14:textId="77777777" w:rsidR="004625E0" w:rsidRDefault="004625E0" w:rsidP="438F5BFA">
      <w:pPr>
        <w:spacing w:after="0"/>
        <w:rPr>
          <w:rFonts w:ascii="Aptos" w:eastAsia="Aptos" w:hAnsi="Aptos" w:cs="Aptos"/>
          <w:color w:val="333333"/>
          <w:sz w:val="20"/>
          <w:szCs w:val="20"/>
        </w:rPr>
      </w:pPr>
    </w:p>
    <w:p w14:paraId="0A6EAA8A" w14:textId="77777777" w:rsidR="004625E0" w:rsidRDefault="004625E0" w:rsidP="438F5BFA">
      <w:pPr>
        <w:spacing w:after="0"/>
        <w:rPr>
          <w:rFonts w:ascii="Aptos" w:eastAsia="Aptos" w:hAnsi="Aptos" w:cs="Aptos"/>
          <w:color w:val="333333"/>
          <w:sz w:val="20"/>
          <w:szCs w:val="20"/>
        </w:rPr>
      </w:pPr>
    </w:p>
    <w:p w14:paraId="2FFC4603" w14:textId="486CA124" w:rsidR="004625E0" w:rsidRDefault="004625E0" w:rsidP="438F5BFA">
      <w:pPr>
        <w:spacing w:after="0"/>
        <w:rPr>
          <w:rFonts w:ascii="Aptos" w:eastAsia="Aptos" w:hAnsi="Aptos" w:cs="Aptos"/>
          <w:color w:val="333333"/>
          <w:sz w:val="20"/>
          <w:szCs w:val="20"/>
        </w:rPr>
      </w:pPr>
      <w:r>
        <w:rPr>
          <w:rFonts w:ascii="Aptos" w:eastAsia="Aptos" w:hAnsi="Aptos" w:cs="Aptos"/>
          <w:color w:val="333333"/>
          <w:sz w:val="20"/>
          <w:szCs w:val="20"/>
        </w:rPr>
        <w:t>Misty Reed</w:t>
      </w:r>
    </w:p>
    <w:p w14:paraId="5E52628C" w14:textId="6D1DEC39" w:rsidR="051173ED" w:rsidRPr="00040C27" w:rsidRDefault="051173ED" w:rsidP="438F5BFA">
      <w:pPr>
        <w:spacing w:after="0"/>
        <w:rPr>
          <w:rFonts w:ascii="Aptos" w:eastAsia="Aptos" w:hAnsi="Aptos" w:cs="Aptos"/>
          <w:color w:val="333333"/>
          <w:sz w:val="20"/>
          <w:szCs w:val="20"/>
        </w:rPr>
      </w:pPr>
      <w:r w:rsidRPr="00040C27">
        <w:rPr>
          <w:rFonts w:ascii="Aptos" w:eastAsia="Aptos" w:hAnsi="Aptos" w:cs="Aptos"/>
          <w:color w:val="333333"/>
          <w:sz w:val="20"/>
          <w:szCs w:val="20"/>
        </w:rPr>
        <w:t>415.275.4058</w:t>
      </w:r>
    </w:p>
    <w:p w14:paraId="37FEE03A" w14:textId="232A3118" w:rsidR="051173ED" w:rsidRPr="00040C27" w:rsidRDefault="051173ED" w:rsidP="438F5BFA">
      <w:pPr>
        <w:spacing w:after="0"/>
        <w:rPr>
          <w:rFonts w:ascii="Aptos" w:eastAsia="Aptos" w:hAnsi="Aptos" w:cs="Aptos"/>
          <w:color w:val="333333"/>
        </w:rPr>
      </w:pPr>
      <w:hyperlink r:id="rId6">
        <w:r w:rsidRPr="00040C27">
          <w:rPr>
            <w:rStyle w:val="Hyperlink"/>
            <w:rFonts w:ascii="Aptos" w:eastAsia="Aptos" w:hAnsi="Aptos" w:cs="Aptos"/>
            <w:color w:val="333333"/>
            <w:sz w:val="20"/>
            <w:szCs w:val="20"/>
          </w:rPr>
          <w:t>info@mistyreed.com</w:t>
        </w:r>
      </w:hyperlink>
    </w:p>
    <w:p w14:paraId="55E85DE0" w14:textId="0DEF1A07" w:rsidR="051173ED" w:rsidRPr="00040C27" w:rsidRDefault="004625E0" w:rsidP="438F5BFA">
      <w:pPr>
        <w:spacing w:after="0"/>
        <w:rPr>
          <w:rFonts w:ascii="Aptos" w:eastAsia="Aptos" w:hAnsi="Aptos" w:cs="Aptos"/>
          <w:color w:val="333333"/>
          <w:sz w:val="20"/>
          <w:szCs w:val="20"/>
        </w:rPr>
      </w:pPr>
      <w:r>
        <w:rPr>
          <w:rFonts w:ascii="Aptos" w:eastAsia="Aptos" w:hAnsi="Aptos" w:cs="Aptos"/>
          <w:color w:val="333333"/>
          <w:sz w:val="20"/>
          <w:szCs w:val="20"/>
        </w:rPr>
        <w:t>www.mistyreed.com</w:t>
      </w:r>
    </w:p>
    <w:p w14:paraId="5D6AC44B" w14:textId="06B3DDBF" w:rsidR="3218CE11" w:rsidRPr="00040C27" w:rsidRDefault="3218CE11" w:rsidP="438F5BFA">
      <w:pPr>
        <w:pStyle w:val="Heading1"/>
        <w:pBdr>
          <w:bottom w:val="dashed" w:sz="2" w:space="0" w:color="262626"/>
        </w:pBdr>
        <w:rPr>
          <w:rFonts w:ascii="Aptos Display" w:eastAsia="Aptos Display" w:hAnsi="Aptos Display" w:cs="Aptos Display"/>
          <w:color w:val="D4145A"/>
          <w:sz w:val="24"/>
          <w:szCs w:val="24"/>
        </w:rPr>
      </w:pPr>
      <w:r w:rsidRPr="00040C27">
        <w:rPr>
          <w:rFonts w:ascii="Aptos Display" w:eastAsia="Aptos Display" w:hAnsi="Aptos Display" w:cs="Aptos Display"/>
          <w:b/>
          <w:bCs/>
          <w:color w:val="D4145A"/>
          <w:sz w:val="24"/>
          <w:szCs w:val="24"/>
        </w:rPr>
        <w:t>Leadership &amp; Strategy</w:t>
      </w:r>
    </w:p>
    <w:p w14:paraId="1A7B6237" w14:textId="03647157" w:rsidR="3218CE11" w:rsidRPr="00040C27" w:rsidRDefault="3218CE11" w:rsidP="438F5BFA">
      <w:pPr>
        <w:spacing w:after="0"/>
        <w:rPr>
          <w:rFonts w:ascii="Aptos" w:eastAsia="Aptos" w:hAnsi="Aptos" w:cs="Aptos"/>
          <w:color w:val="333333"/>
          <w:sz w:val="20"/>
          <w:szCs w:val="20"/>
        </w:rPr>
      </w:pPr>
      <w:r w:rsidRPr="00040C27">
        <w:rPr>
          <w:rFonts w:ascii="Aptos" w:eastAsia="Aptos" w:hAnsi="Aptos" w:cs="Aptos"/>
          <w:color w:val="333333"/>
          <w:sz w:val="20"/>
          <w:szCs w:val="20"/>
        </w:rPr>
        <w:t>UX Strategy</w:t>
      </w:r>
    </w:p>
    <w:p w14:paraId="7015DA5B" w14:textId="1C608FBC" w:rsidR="3218CE11" w:rsidRPr="00040C27" w:rsidRDefault="3218CE11" w:rsidP="438F5BFA">
      <w:pPr>
        <w:spacing w:after="0"/>
        <w:rPr>
          <w:rFonts w:ascii="Aptos" w:eastAsia="Aptos" w:hAnsi="Aptos" w:cs="Aptos"/>
          <w:color w:val="333333"/>
          <w:sz w:val="20"/>
          <w:szCs w:val="20"/>
        </w:rPr>
      </w:pPr>
      <w:r w:rsidRPr="00040C27">
        <w:rPr>
          <w:rFonts w:ascii="Aptos" w:eastAsia="Aptos" w:hAnsi="Aptos" w:cs="Aptos"/>
          <w:color w:val="333333"/>
          <w:sz w:val="20"/>
          <w:szCs w:val="20"/>
        </w:rPr>
        <w:t>Cross-functional collaboration</w:t>
      </w:r>
    </w:p>
    <w:p w14:paraId="0187E556" w14:textId="141B1FA7" w:rsidR="3218CE11" w:rsidRPr="00040C27" w:rsidRDefault="3218CE11" w:rsidP="438F5BFA">
      <w:pPr>
        <w:spacing w:after="0"/>
        <w:rPr>
          <w:rFonts w:ascii="Aptos" w:eastAsia="Aptos" w:hAnsi="Aptos" w:cs="Aptos"/>
          <w:color w:val="333333"/>
          <w:sz w:val="20"/>
          <w:szCs w:val="20"/>
        </w:rPr>
      </w:pPr>
      <w:r w:rsidRPr="00040C27">
        <w:rPr>
          <w:rFonts w:ascii="Aptos" w:eastAsia="Aptos" w:hAnsi="Aptos" w:cs="Aptos"/>
          <w:color w:val="333333"/>
          <w:sz w:val="20"/>
          <w:szCs w:val="20"/>
        </w:rPr>
        <w:t>Team management</w:t>
      </w:r>
    </w:p>
    <w:p w14:paraId="019A2095" w14:textId="41E73670" w:rsidR="3218CE11" w:rsidRPr="00040C27" w:rsidRDefault="3218CE11" w:rsidP="438F5BFA">
      <w:pPr>
        <w:spacing w:after="0"/>
        <w:rPr>
          <w:rFonts w:ascii="Aptos" w:eastAsia="Aptos" w:hAnsi="Aptos" w:cs="Aptos"/>
          <w:color w:val="333333"/>
          <w:sz w:val="20"/>
          <w:szCs w:val="20"/>
        </w:rPr>
      </w:pPr>
      <w:r w:rsidRPr="00040C27">
        <w:rPr>
          <w:rFonts w:ascii="Aptos" w:eastAsia="Aptos" w:hAnsi="Aptos" w:cs="Aptos"/>
          <w:color w:val="333333"/>
          <w:sz w:val="20"/>
          <w:szCs w:val="20"/>
        </w:rPr>
        <w:t>Information architecture</w:t>
      </w:r>
    </w:p>
    <w:p w14:paraId="41BD96DE" w14:textId="6B26B3DF" w:rsidR="3218CE11" w:rsidRPr="00040C27" w:rsidRDefault="3218CE11" w:rsidP="438F5BFA">
      <w:pPr>
        <w:spacing w:after="0"/>
        <w:rPr>
          <w:rFonts w:ascii="Aptos" w:eastAsia="Aptos" w:hAnsi="Aptos" w:cs="Aptos"/>
          <w:color w:val="333333"/>
          <w:sz w:val="20"/>
          <w:szCs w:val="20"/>
        </w:rPr>
      </w:pPr>
      <w:r w:rsidRPr="00040C27">
        <w:rPr>
          <w:rFonts w:ascii="Aptos" w:eastAsia="Aptos" w:hAnsi="Aptos" w:cs="Aptos"/>
          <w:color w:val="333333"/>
          <w:sz w:val="20"/>
          <w:szCs w:val="20"/>
        </w:rPr>
        <w:t>Data visualization</w:t>
      </w:r>
    </w:p>
    <w:p w14:paraId="2297CEB6" w14:textId="28486A03" w:rsidR="3218CE11" w:rsidRPr="00040C27" w:rsidRDefault="3218CE11" w:rsidP="438F5BFA">
      <w:pPr>
        <w:spacing w:after="0"/>
        <w:rPr>
          <w:rFonts w:ascii="Aptos" w:eastAsia="Aptos" w:hAnsi="Aptos" w:cs="Aptos"/>
          <w:color w:val="333333"/>
          <w:sz w:val="20"/>
          <w:szCs w:val="20"/>
        </w:rPr>
      </w:pPr>
      <w:r w:rsidRPr="00040C27">
        <w:rPr>
          <w:rFonts w:ascii="Aptos" w:eastAsia="Aptos" w:hAnsi="Aptos" w:cs="Aptos"/>
          <w:color w:val="333333"/>
          <w:sz w:val="20"/>
          <w:szCs w:val="20"/>
        </w:rPr>
        <w:t>User centered research</w:t>
      </w:r>
    </w:p>
    <w:p w14:paraId="63FE6307" w14:textId="01641789" w:rsidR="3218CE11" w:rsidRPr="00040C27" w:rsidRDefault="3218CE11" w:rsidP="438F5BFA">
      <w:pPr>
        <w:spacing w:after="0"/>
        <w:rPr>
          <w:rFonts w:ascii="Aptos" w:eastAsia="Aptos" w:hAnsi="Aptos" w:cs="Aptos"/>
          <w:color w:val="333333"/>
          <w:sz w:val="20"/>
          <w:szCs w:val="20"/>
        </w:rPr>
      </w:pPr>
      <w:r w:rsidRPr="00040C27">
        <w:rPr>
          <w:rFonts w:ascii="Aptos" w:eastAsia="Aptos" w:hAnsi="Aptos" w:cs="Aptos"/>
          <w:color w:val="333333"/>
          <w:sz w:val="20"/>
          <w:szCs w:val="20"/>
        </w:rPr>
        <w:t>ADA compliance</w:t>
      </w:r>
    </w:p>
    <w:p w14:paraId="3A04EF58" w14:textId="461AFCE1" w:rsidR="3218CE11" w:rsidRPr="00040C27" w:rsidRDefault="3218CE11" w:rsidP="438F5BFA">
      <w:pPr>
        <w:spacing w:after="0"/>
        <w:rPr>
          <w:rFonts w:ascii="Aptos" w:eastAsia="Aptos" w:hAnsi="Aptos" w:cs="Aptos"/>
          <w:color w:val="333333"/>
          <w:sz w:val="20"/>
          <w:szCs w:val="20"/>
        </w:rPr>
      </w:pPr>
      <w:r w:rsidRPr="00040C27">
        <w:rPr>
          <w:rFonts w:ascii="Aptos" w:eastAsia="Aptos" w:hAnsi="Aptos" w:cs="Aptos"/>
          <w:color w:val="333333"/>
          <w:sz w:val="20"/>
          <w:szCs w:val="20"/>
        </w:rPr>
        <w:t xml:space="preserve">Design internationalization </w:t>
      </w:r>
    </w:p>
    <w:p w14:paraId="681A6D09" w14:textId="5BA07D57" w:rsidR="3218CE11" w:rsidRPr="00040C27" w:rsidRDefault="3218CE11" w:rsidP="438F5BFA">
      <w:pPr>
        <w:pStyle w:val="Heading1"/>
        <w:pBdr>
          <w:bottom w:val="dashed" w:sz="2" w:space="0" w:color="262626"/>
        </w:pBdr>
        <w:rPr>
          <w:rFonts w:ascii="Aptos Display" w:eastAsia="Aptos Display" w:hAnsi="Aptos Display" w:cs="Aptos Display"/>
          <w:color w:val="D4145A"/>
          <w:sz w:val="24"/>
          <w:szCs w:val="24"/>
        </w:rPr>
      </w:pPr>
      <w:r w:rsidRPr="00040C27">
        <w:rPr>
          <w:rFonts w:ascii="Aptos Display" w:eastAsia="Aptos Display" w:hAnsi="Aptos Display" w:cs="Aptos Display"/>
          <w:b/>
          <w:bCs/>
          <w:color w:val="D4145A"/>
          <w:sz w:val="24"/>
          <w:szCs w:val="24"/>
        </w:rPr>
        <w:t>Design Operations</w:t>
      </w:r>
    </w:p>
    <w:p w14:paraId="73374031" w14:textId="713F70D7" w:rsidR="3218CE11" w:rsidRPr="00040C27" w:rsidRDefault="3218CE11" w:rsidP="438F5BFA">
      <w:pPr>
        <w:spacing w:after="0"/>
        <w:rPr>
          <w:rFonts w:ascii="Aptos" w:eastAsia="Aptos" w:hAnsi="Aptos" w:cs="Aptos"/>
          <w:color w:val="333333"/>
          <w:sz w:val="20"/>
          <w:szCs w:val="20"/>
        </w:rPr>
      </w:pPr>
      <w:r w:rsidRPr="00040C27">
        <w:rPr>
          <w:rFonts w:ascii="Aptos" w:eastAsia="Aptos" w:hAnsi="Aptos" w:cs="Aptos"/>
          <w:color w:val="333333"/>
          <w:sz w:val="20"/>
          <w:szCs w:val="20"/>
        </w:rPr>
        <w:t>Design Governance</w:t>
      </w:r>
    </w:p>
    <w:p w14:paraId="2565CAFE" w14:textId="1090FED7" w:rsidR="3218CE11" w:rsidRPr="00040C27" w:rsidRDefault="3218CE11" w:rsidP="438F5BFA">
      <w:pPr>
        <w:spacing w:after="0"/>
        <w:rPr>
          <w:rFonts w:ascii="Aptos" w:eastAsia="Aptos" w:hAnsi="Aptos" w:cs="Aptos"/>
          <w:color w:val="333333"/>
          <w:sz w:val="20"/>
          <w:szCs w:val="20"/>
        </w:rPr>
      </w:pPr>
      <w:r w:rsidRPr="00040C27">
        <w:rPr>
          <w:rFonts w:ascii="Aptos" w:eastAsia="Aptos" w:hAnsi="Aptos" w:cs="Aptos"/>
          <w:color w:val="333333"/>
          <w:sz w:val="20"/>
          <w:szCs w:val="20"/>
        </w:rPr>
        <w:t>Agile methodologies</w:t>
      </w:r>
    </w:p>
    <w:p w14:paraId="2FA03DC5" w14:textId="4F1556A8" w:rsidR="3218CE11" w:rsidRPr="00040C27" w:rsidRDefault="3218CE11" w:rsidP="438F5BFA">
      <w:pPr>
        <w:spacing w:after="0"/>
        <w:rPr>
          <w:rFonts w:ascii="Aptos" w:eastAsia="Aptos" w:hAnsi="Aptos" w:cs="Aptos"/>
          <w:color w:val="333333"/>
          <w:sz w:val="20"/>
          <w:szCs w:val="20"/>
        </w:rPr>
      </w:pPr>
      <w:r w:rsidRPr="00040C27">
        <w:rPr>
          <w:rFonts w:ascii="Aptos" w:eastAsia="Aptos" w:hAnsi="Aptos" w:cs="Aptos"/>
          <w:color w:val="333333"/>
          <w:sz w:val="20"/>
          <w:szCs w:val="20"/>
        </w:rPr>
        <w:t>Process optimization</w:t>
      </w:r>
    </w:p>
    <w:p w14:paraId="36BF9AA6" w14:textId="7F7D4EF1" w:rsidR="3218CE11" w:rsidRPr="00040C27" w:rsidRDefault="3218CE11" w:rsidP="438F5BFA">
      <w:pPr>
        <w:spacing w:after="0"/>
        <w:rPr>
          <w:rFonts w:ascii="Aptos" w:eastAsia="Aptos" w:hAnsi="Aptos" w:cs="Aptos"/>
          <w:color w:val="333333"/>
          <w:sz w:val="20"/>
          <w:szCs w:val="20"/>
        </w:rPr>
      </w:pPr>
      <w:r w:rsidRPr="00040C27">
        <w:rPr>
          <w:rFonts w:ascii="Aptos" w:eastAsia="Aptos" w:hAnsi="Aptos" w:cs="Aptos"/>
          <w:color w:val="333333"/>
          <w:sz w:val="20"/>
          <w:szCs w:val="20"/>
        </w:rPr>
        <w:t>Workflow automation</w:t>
      </w:r>
    </w:p>
    <w:p w14:paraId="5798CA1F" w14:textId="168D2103" w:rsidR="3218CE11" w:rsidRPr="00040C27" w:rsidRDefault="3218CE11" w:rsidP="438F5BFA">
      <w:pPr>
        <w:spacing w:after="0"/>
        <w:rPr>
          <w:rFonts w:ascii="Aptos" w:eastAsia="Aptos" w:hAnsi="Aptos" w:cs="Aptos"/>
          <w:color w:val="333333"/>
          <w:sz w:val="20"/>
          <w:szCs w:val="20"/>
        </w:rPr>
      </w:pPr>
      <w:r w:rsidRPr="00040C27">
        <w:rPr>
          <w:rFonts w:ascii="Aptos" w:eastAsia="Aptos" w:hAnsi="Aptos" w:cs="Aptos"/>
          <w:color w:val="333333"/>
          <w:sz w:val="20"/>
          <w:szCs w:val="20"/>
        </w:rPr>
        <w:t>Quality assurance</w:t>
      </w:r>
    </w:p>
    <w:p w14:paraId="0B622FBD" w14:textId="0726C221" w:rsidR="3218CE11" w:rsidRPr="00040C27" w:rsidRDefault="3218CE11" w:rsidP="438F5BFA">
      <w:pPr>
        <w:spacing w:after="0"/>
        <w:rPr>
          <w:rFonts w:ascii="Aptos" w:eastAsia="Aptos" w:hAnsi="Aptos" w:cs="Aptos"/>
          <w:color w:val="333333"/>
          <w:sz w:val="20"/>
          <w:szCs w:val="20"/>
        </w:rPr>
      </w:pPr>
      <w:r w:rsidRPr="00040C27">
        <w:rPr>
          <w:rFonts w:ascii="Aptos" w:eastAsia="Aptos" w:hAnsi="Aptos" w:cs="Aptos"/>
          <w:color w:val="333333"/>
          <w:sz w:val="20"/>
          <w:szCs w:val="20"/>
        </w:rPr>
        <w:t>Design internationalization</w:t>
      </w:r>
    </w:p>
    <w:p w14:paraId="61DBF8FF" w14:textId="70DE0687" w:rsidR="3218CE11" w:rsidRPr="00040C27" w:rsidRDefault="3218CE11" w:rsidP="438F5BFA">
      <w:pPr>
        <w:pStyle w:val="Heading1"/>
        <w:pBdr>
          <w:bottom w:val="dashed" w:sz="2" w:space="0" w:color="262626"/>
        </w:pBdr>
        <w:rPr>
          <w:rFonts w:ascii="Aptos Display" w:eastAsia="Aptos Display" w:hAnsi="Aptos Display" w:cs="Aptos Display"/>
          <w:color w:val="D4145A"/>
          <w:sz w:val="24"/>
          <w:szCs w:val="24"/>
        </w:rPr>
      </w:pPr>
      <w:r w:rsidRPr="00040C27">
        <w:rPr>
          <w:rFonts w:ascii="Aptos Display" w:eastAsia="Aptos Display" w:hAnsi="Aptos Display" w:cs="Aptos Display"/>
          <w:b/>
          <w:bCs/>
          <w:color w:val="D4145A"/>
          <w:sz w:val="24"/>
          <w:szCs w:val="24"/>
        </w:rPr>
        <w:t>Tools</w:t>
      </w:r>
    </w:p>
    <w:p w14:paraId="738B3630" w14:textId="53F2B54E" w:rsidR="3218CE11" w:rsidRPr="00040C27" w:rsidRDefault="3218CE11" w:rsidP="438F5BFA">
      <w:pPr>
        <w:tabs>
          <w:tab w:val="left" w:pos="1152"/>
        </w:tabs>
        <w:spacing w:after="0"/>
        <w:rPr>
          <w:rFonts w:ascii="Aptos" w:eastAsia="Aptos" w:hAnsi="Aptos" w:cs="Aptos"/>
          <w:color w:val="333333"/>
          <w:sz w:val="20"/>
          <w:szCs w:val="20"/>
        </w:rPr>
      </w:pPr>
      <w:r w:rsidRPr="00040C27">
        <w:rPr>
          <w:rFonts w:ascii="Aptos" w:eastAsia="Aptos" w:hAnsi="Aptos" w:cs="Aptos"/>
          <w:color w:val="333333"/>
          <w:sz w:val="20"/>
          <w:szCs w:val="20"/>
        </w:rPr>
        <w:t>Figma</w:t>
      </w:r>
      <w:r w:rsidRPr="00040C27">
        <w:rPr>
          <w:color w:val="333333"/>
        </w:rPr>
        <w:tab/>
      </w:r>
      <w:r w:rsidRPr="00040C27">
        <w:rPr>
          <w:rFonts w:ascii="Aptos" w:eastAsia="Aptos" w:hAnsi="Aptos" w:cs="Aptos"/>
          <w:color w:val="333333"/>
          <w:sz w:val="20"/>
          <w:szCs w:val="20"/>
        </w:rPr>
        <w:t>Zeplin</w:t>
      </w:r>
    </w:p>
    <w:p w14:paraId="634A3E8C" w14:textId="08BDF411" w:rsidR="3218CE11" w:rsidRPr="00040C27" w:rsidRDefault="3218CE11" w:rsidP="438F5BFA">
      <w:pPr>
        <w:tabs>
          <w:tab w:val="left" w:pos="1152"/>
        </w:tabs>
        <w:spacing w:after="0"/>
        <w:rPr>
          <w:rFonts w:ascii="Aptos" w:eastAsia="Aptos" w:hAnsi="Aptos" w:cs="Aptos"/>
          <w:color w:val="333333"/>
          <w:sz w:val="20"/>
          <w:szCs w:val="20"/>
        </w:rPr>
      </w:pPr>
      <w:r w:rsidRPr="00040C27">
        <w:rPr>
          <w:rFonts w:ascii="Aptos" w:eastAsia="Aptos" w:hAnsi="Aptos" w:cs="Aptos"/>
          <w:color w:val="333333"/>
          <w:sz w:val="20"/>
          <w:szCs w:val="20"/>
        </w:rPr>
        <w:t>Miro</w:t>
      </w:r>
      <w:r w:rsidRPr="00040C27">
        <w:rPr>
          <w:color w:val="333333"/>
        </w:rPr>
        <w:tab/>
      </w:r>
      <w:r w:rsidRPr="00040C27">
        <w:rPr>
          <w:rFonts w:ascii="Aptos" w:eastAsia="Aptos" w:hAnsi="Aptos" w:cs="Aptos"/>
          <w:color w:val="333333"/>
          <w:sz w:val="20"/>
          <w:szCs w:val="20"/>
        </w:rPr>
        <w:t>Zero Height</w:t>
      </w:r>
    </w:p>
    <w:p w14:paraId="307E2703" w14:textId="4A63A9A1" w:rsidR="3218CE11" w:rsidRPr="00040C27" w:rsidRDefault="3218CE11" w:rsidP="438F5BFA">
      <w:pPr>
        <w:tabs>
          <w:tab w:val="left" w:pos="1152"/>
        </w:tabs>
        <w:spacing w:after="0"/>
        <w:rPr>
          <w:rFonts w:ascii="Aptos" w:eastAsia="Aptos" w:hAnsi="Aptos" w:cs="Aptos"/>
          <w:color w:val="333333"/>
          <w:sz w:val="20"/>
          <w:szCs w:val="20"/>
        </w:rPr>
      </w:pPr>
      <w:r w:rsidRPr="00040C27">
        <w:rPr>
          <w:rFonts w:ascii="Aptos" w:eastAsia="Aptos" w:hAnsi="Aptos" w:cs="Aptos"/>
          <w:color w:val="333333"/>
          <w:sz w:val="20"/>
          <w:szCs w:val="20"/>
        </w:rPr>
        <w:t>JIRA</w:t>
      </w:r>
      <w:r w:rsidRPr="00040C27">
        <w:rPr>
          <w:color w:val="333333"/>
        </w:rPr>
        <w:tab/>
      </w:r>
      <w:r w:rsidRPr="00040C27">
        <w:rPr>
          <w:rFonts w:ascii="Aptos" w:eastAsia="Aptos" w:hAnsi="Aptos" w:cs="Aptos"/>
          <w:color w:val="333333"/>
          <w:sz w:val="20"/>
          <w:szCs w:val="20"/>
        </w:rPr>
        <w:t>Smartsheet</w:t>
      </w:r>
    </w:p>
    <w:p w14:paraId="0EA156B4" w14:textId="34C94CCD" w:rsidR="3218CE11" w:rsidRPr="00040C27" w:rsidRDefault="3218CE11" w:rsidP="438F5BFA">
      <w:pPr>
        <w:tabs>
          <w:tab w:val="left" w:pos="1152"/>
        </w:tabs>
        <w:spacing w:after="0"/>
        <w:rPr>
          <w:rFonts w:ascii="Aptos" w:eastAsia="Aptos" w:hAnsi="Aptos" w:cs="Aptos"/>
          <w:color w:val="333333"/>
          <w:sz w:val="20"/>
          <w:szCs w:val="20"/>
        </w:rPr>
      </w:pPr>
      <w:proofErr w:type="spellStart"/>
      <w:r w:rsidRPr="00040C27">
        <w:rPr>
          <w:rFonts w:ascii="Aptos" w:eastAsia="Aptos" w:hAnsi="Aptos" w:cs="Aptos"/>
          <w:color w:val="333333"/>
          <w:sz w:val="20"/>
          <w:szCs w:val="20"/>
        </w:rPr>
        <w:t>AirTable</w:t>
      </w:r>
      <w:proofErr w:type="spellEnd"/>
      <w:r w:rsidRPr="00040C27">
        <w:rPr>
          <w:color w:val="333333"/>
        </w:rPr>
        <w:tab/>
      </w:r>
      <w:r w:rsidRPr="00040C27">
        <w:rPr>
          <w:rFonts w:ascii="Aptos" w:eastAsia="Aptos" w:hAnsi="Aptos" w:cs="Aptos"/>
          <w:color w:val="333333"/>
          <w:sz w:val="20"/>
          <w:szCs w:val="20"/>
        </w:rPr>
        <w:t>Adobe CC</w:t>
      </w:r>
    </w:p>
    <w:p w14:paraId="64B03098" w14:textId="0DC36358" w:rsidR="3218CE11" w:rsidRPr="00040C27" w:rsidRDefault="3218CE11" w:rsidP="438F5BFA">
      <w:pPr>
        <w:pStyle w:val="Heading1"/>
        <w:pBdr>
          <w:bottom w:val="dashed" w:sz="2" w:space="0" w:color="262626"/>
        </w:pBdr>
        <w:rPr>
          <w:rFonts w:ascii="Aptos Display" w:eastAsia="Aptos Display" w:hAnsi="Aptos Display" w:cs="Aptos Display"/>
          <w:color w:val="D4145A"/>
          <w:sz w:val="24"/>
          <w:szCs w:val="24"/>
        </w:rPr>
      </w:pPr>
      <w:r w:rsidRPr="00040C27">
        <w:rPr>
          <w:rFonts w:ascii="Aptos Display" w:eastAsia="Aptos Display" w:hAnsi="Aptos Display" w:cs="Aptos Display"/>
          <w:b/>
          <w:bCs/>
          <w:color w:val="D4145A"/>
          <w:sz w:val="24"/>
          <w:szCs w:val="24"/>
        </w:rPr>
        <w:t>Systems &amp; Technology</w:t>
      </w:r>
    </w:p>
    <w:p w14:paraId="4DBC6B7E" w14:textId="6238694A" w:rsidR="3218CE11" w:rsidRPr="00040C27" w:rsidRDefault="3218CE11" w:rsidP="438F5BFA">
      <w:pPr>
        <w:spacing w:after="0"/>
        <w:rPr>
          <w:rFonts w:ascii="Aptos" w:eastAsia="Aptos" w:hAnsi="Aptos" w:cs="Aptos"/>
          <w:color w:val="333333"/>
          <w:sz w:val="20"/>
          <w:szCs w:val="20"/>
        </w:rPr>
      </w:pPr>
      <w:r w:rsidRPr="00040C27">
        <w:rPr>
          <w:rFonts w:ascii="Aptos" w:eastAsia="Aptos" w:hAnsi="Aptos" w:cs="Aptos"/>
          <w:color w:val="333333"/>
          <w:sz w:val="20"/>
          <w:szCs w:val="20"/>
        </w:rPr>
        <w:t>Design systems</w:t>
      </w:r>
    </w:p>
    <w:p w14:paraId="7D302F3E" w14:textId="028C7F82" w:rsidR="3218CE11" w:rsidRPr="00040C27" w:rsidRDefault="3218CE11" w:rsidP="438F5BFA">
      <w:pPr>
        <w:spacing w:after="0"/>
        <w:rPr>
          <w:rFonts w:ascii="Aptos" w:eastAsia="Aptos" w:hAnsi="Aptos" w:cs="Aptos"/>
          <w:color w:val="333333"/>
          <w:sz w:val="20"/>
          <w:szCs w:val="20"/>
        </w:rPr>
      </w:pPr>
      <w:r w:rsidRPr="00040C27">
        <w:rPr>
          <w:rFonts w:ascii="Aptos" w:eastAsia="Aptos" w:hAnsi="Aptos" w:cs="Aptos"/>
          <w:color w:val="333333"/>
          <w:sz w:val="20"/>
          <w:szCs w:val="20"/>
        </w:rPr>
        <w:t>Design &amp; dev tokens</w:t>
      </w:r>
    </w:p>
    <w:p w14:paraId="09F2F8C0" w14:textId="54FC7B8C" w:rsidR="3218CE11" w:rsidRPr="00040C27" w:rsidRDefault="3218CE11" w:rsidP="438F5BFA">
      <w:pPr>
        <w:spacing w:after="0"/>
        <w:rPr>
          <w:rFonts w:ascii="Aptos" w:eastAsia="Aptos" w:hAnsi="Aptos" w:cs="Aptos"/>
          <w:color w:val="333333"/>
          <w:sz w:val="20"/>
          <w:szCs w:val="20"/>
        </w:rPr>
      </w:pPr>
      <w:r w:rsidRPr="00040C27">
        <w:rPr>
          <w:rFonts w:ascii="Aptos" w:eastAsia="Aptos" w:hAnsi="Aptos" w:cs="Aptos"/>
          <w:color w:val="333333"/>
          <w:sz w:val="20"/>
          <w:szCs w:val="20"/>
        </w:rPr>
        <w:t xml:space="preserve">Component libraries </w:t>
      </w:r>
    </w:p>
    <w:p w14:paraId="2E9344A0" w14:textId="210F1FE4" w:rsidR="3218CE11" w:rsidRPr="00040C27" w:rsidRDefault="3218CE11" w:rsidP="438F5BFA">
      <w:pPr>
        <w:spacing w:after="0"/>
        <w:rPr>
          <w:rFonts w:ascii="Aptos" w:eastAsia="Aptos" w:hAnsi="Aptos" w:cs="Aptos"/>
          <w:color w:val="333333"/>
          <w:sz w:val="20"/>
          <w:szCs w:val="20"/>
        </w:rPr>
      </w:pPr>
      <w:r w:rsidRPr="00040C27">
        <w:rPr>
          <w:rFonts w:ascii="Aptos" w:eastAsia="Aptos" w:hAnsi="Aptos" w:cs="Aptos"/>
          <w:color w:val="333333"/>
          <w:sz w:val="20"/>
          <w:szCs w:val="20"/>
        </w:rPr>
        <w:t>HTML, CSS &amp; JavaScript</w:t>
      </w:r>
    </w:p>
    <w:p w14:paraId="77C2EB39" w14:textId="2453CE5E" w:rsidR="3218CE11" w:rsidRPr="00040C27" w:rsidRDefault="3218CE11" w:rsidP="438F5BFA">
      <w:pPr>
        <w:spacing w:after="0"/>
        <w:rPr>
          <w:rFonts w:ascii="Aptos" w:eastAsia="Aptos" w:hAnsi="Aptos" w:cs="Aptos"/>
          <w:color w:val="333333"/>
          <w:sz w:val="20"/>
          <w:szCs w:val="20"/>
        </w:rPr>
      </w:pPr>
      <w:r w:rsidRPr="00040C27">
        <w:rPr>
          <w:rFonts w:ascii="Aptos" w:eastAsia="Aptos" w:hAnsi="Aptos" w:cs="Aptos"/>
          <w:color w:val="333333"/>
          <w:sz w:val="20"/>
          <w:szCs w:val="20"/>
        </w:rPr>
        <w:t>Adobe Experience Manager</w:t>
      </w:r>
    </w:p>
    <w:p w14:paraId="43ED55F7" w14:textId="5A1D669A" w:rsidR="3218CE11" w:rsidRPr="00040C27" w:rsidRDefault="3218CE11" w:rsidP="438F5BFA">
      <w:pPr>
        <w:spacing w:after="0"/>
        <w:rPr>
          <w:rFonts w:ascii="Aptos" w:eastAsia="Aptos" w:hAnsi="Aptos" w:cs="Aptos"/>
          <w:color w:val="333333"/>
          <w:sz w:val="14"/>
          <w:szCs w:val="14"/>
        </w:rPr>
      </w:pPr>
      <w:r w:rsidRPr="00040C27">
        <w:rPr>
          <w:rFonts w:ascii="Aptos" w:eastAsia="Aptos" w:hAnsi="Aptos" w:cs="Aptos"/>
          <w:color w:val="333333"/>
          <w:sz w:val="20"/>
          <w:szCs w:val="20"/>
        </w:rPr>
        <w:t>Salesforce</w:t>
      </w:r>
      <w:r w:rsidRPr="00040C27">
        <w:rPr>
          <w:rFonts w:ascii="Aptos" w:eastAsia="Aptos" w:hAnsi="Aptos" w:cs="Aptos"/>
          <w:color w:val="333333"/>
          <w:sz w:val="14"/>
          <w:szCs w:val="14"/>
        </w:rPr>
        <w:t xml:space="preserve"> (SFDC, SFCC, SFMC)</w:t>
      </w:r>
    </w:p>
    <w:p w14:paraId="6798AA61" w14:textId="7E9F81FA" w:rsidR="3218CE11" w:rsidRPr="00040C27" w:rsidRDefault="3218CE11" w:rsidP="438F5BFA">
      <w:pPr>
        <w:spacing w:after="0"/>
        <w:rPr>
          <w:rFonts w:ascii="Aptos" w:eastAsia="Aptos" w:hAnsi="Aptos" w:cs="Aptos"/>
          <w:color w:val="333333"/>
          <w:sz w:val="20"/>
          <w:szCs w:val="20"/>
        </w:rPr>
      </w:pPr>
      <w:r w:rsidRPr="00040C27">
        <w:rPr>
          <w:rFonts w:ascii="Aptos" w:eastAsia="Aptos" w:hAnsi="Aptos" w:cs="Aptos"/>
          <w:color w:val="333333"/>
          <w:sz w:val="20"/>
          <w:szCs w:val="20"/>
        </w:rPr>
        <w:t>iOS &amp; Android apps</w:t>
      </w:r>
    </w:p>
    <w:p w14:paraId="5D28D718" w14:textId="5783AE69" w:rsidR="051173ED" w:rsidRPr="00040C27" w:rsidRDefault="051173ED" w:rsidP="438F5BFA">
      <w:pPr>
        <w:pStyle w:val="Heading1"/>
        <w:pBdr>
          <w:bottom w:val="dashed" w:sz="2" w:space="0" w:color="262626"/>
        </w:pBdr>
        <w:rPr>
          <w:rFonts w:ascii="Aptos Display" w:eastAsia="Aptos Display" w:hAnsi="Aptos Display" w:cs="Aptos Display"/>
          <w:color w:val="D4145A"/>
          <w:sz w:val="24"/>
          <w:szCs w:val="24"/>
        </w:rPr>
      </w:pPr>
      <w:r w:rsidRPr="00040C27">
        <w:rPr>
          <w:rFonts w:ascii="Aptos Display" w:eastAsia="Aptos Display" w:hAnsi="Aptos Display" w:cs="Aptos Display"/>
          <w:b/>
          <w:bCs/>
          <w:color w:val="D4145A"/>
          <w:sz w:val="24"/>
          <w:szCs w:val="24"/>
        </w:rPr>
        <w:t>Education</w:t>
      </w:r>
    </w:p>
    <w:p w14:paraId="408FA754" w14:textId="55673F81" w:rsidR="051173ED" w:rsidRPr="00040C27" w:rsidRDefault="3A245D36" w:rsidP="438F5BFA">
      <w:pPr>
        <w:pStyle w:val="Heading2"/>
        <w:spacing w:before="0" w:after="0"/>
        <w:rPr>
          <w:rFonts w:ascii="Aptos Display" w:eastAsia="Aptos Display" w:hAnsi="Aptos Display" w:cs="Aptos Display"/>
          <w:color w:val="333333"/>
          <w:sz w:val="20"/>
          <w:szCs w:val="20"/>
        </w:rPr>
      </w:pPr>
      <w:r w:rsidRPr="00040C27">
        <w:rPr>
          <w:rFonts w:ascii="Aptos Display" w:eastAsia="Aptos Display" w:hAnsi="Aptos Display" w:cs="Aptos Display"/>
          <w:color w:val="333333"/>
          <w:sz w:val="20"/>
          <w:szCs w:val="20"/>
        </w:rPr>
        <w:t xml:space="preserve">Master &amp; </w:t>
      </w:r>
      <w:r w:rsidR="051173ED" w:rsidRPr="00040C27">
        <w:rPr>
          <w:rFonts w:ascii="Aptos Display" w:eastAsia="Aptos Display" w:hAnsi="Aptos Display" w:cs="Aptos Display"/>
          <w:color w:val="333333"/>
          <w:sz w:val="20"/>
          <w:szCs w:val="20"/>
        </w:rPr>
        <w:t>Bachelor of Fine Arts in Web</w:t>
      </w:r>
      <w:r w:rsidR="52F449C0" w:rsidRPr="00040C27">
        <w:rPr>
          <w:rFonts w:ascii="Aptos Display" w:eastAsia="Aptos Display" w:hAnsi="Aptos Display" w:cs="Aptos Display"/>
          <w:color w:val="333333"/>
          <w:sz w:val="20"/>
          <w:szCs w:val="20"/>
        </w:rPr>
        <w:t xml:space="preserve"> Design</w:t>
      </w:r>
    </w:p>
    <w:p w14:paraId="2DA3F2F6" w14:textId="5E78FC66" w:rsidR="051173ED" w:rsidRPr="00040C27" w:rsidRDefault="051173ED" w:rsidP="5F18CA27">
      <w:pPr>
        <w:pStyle w:val="Heading2"/>
        <w:spacing w:before="0" w:after="0"/>
        <w:rPr>
          <w:rFonts w:ascii="Aptos" w:eastAsia="Aptos" w:hAnsi="Aptos" w:cs="Aptos"/>
          <w:color w:val="333333"/>
          <w:sz w:val="20"/>
          <w:szCs w:val="20"/>
        </w:rPr>
      </w:pPr>
      <w:r w:rsidRPr="00040C27">
        <w:rPr>
          <w:rFonts w:ascii="Aptos" w:eastAsia="Aptos" w:hAnsi="Aptos" w:cs="Aptos"/>
          <w:color w:val="333333"/>
          <w:sz w:val="20"/>
          <w:szCs w:val="20"/>
        </w:rPr>
        <w:t>Academy of Art University</w:t>
      </w:r>
    </w:p>
    <w:p w14:paraId="02C420BC" w14:textId="005B8DC2" w:rsidR="5F18CA27" w:rsidRPr="00040C27" w:rsidRDefault="051173ED" w:rsidP="438F5BFA">
      <w:pPr>
        <w:pStyle w:val="Heading2"/>
        <w:spacing w:before="0" w:after="0"/>
        <w:rPr>
          <w:rFonts w:ascii="Aptos" w:eastAsia="Aptos" w:hAnsi="Aptos" w:cs="Aptos"/>
          <w:color w:val="333333"/>
          <w:sz w:val="20"/>
          <w:szCs w:val="20"/>
        </w:rPr>
      </w:pPr>
      <w:r w:rsidRPr="00040C27">
        <w:rPr>
          <w:rFonts w:ascii="Aptos" w:eastAsia="Aptos" w:hAnsi="Aptos" w:cs="Aptos"/>
          <w:color w:val="333333"/>
          <w:sz w:val="20"/>
          <w:szCs w:val="20"/>
        </w:rPr>
        <w:t>San Francisco, CA</w:t>
      </w:r>
    </w:p>
    <w:sectPr w:rsidR="5F18CA27" w:rsidRPr="00040C27" w:rsidSect="004625E0">
      <w:pgSz w:w="12240" w:h="15840"/>
      <w:pgMar w:top="432" w:right="576" w:bottom="432" w:left="576" w:header="720" w:footer="720" w:gutter="0"/>
      <w:cols w:num="2" w:sep="1" w:space="864" w:equalWidth="0">
        <w:col w:w="7776" w:space="864"/>
        <w:col w:w="2448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guet Script">
    <w:charset w:val="00"/>
    <w:family w:val="auto"/>
    <w:pitch w:val="variable"/>
    <w:sig w:usb0="00000007" w:usb1="00000000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F4D1B"/>
    <w:multiLevelType w:val="hybridMultilevel"/>
    <w:tmpl w:val="9912C306"/>
    <w:lvl w:ilvl="0" w:tplc="6CE0683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2447D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20018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6296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3A08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FE212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DC48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82E9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23E2F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3D04E"/>
    <w:multiLevelType w:val="hybridMultilevel"/>
    <w:tmpl w:val="9866F0C0"/>
    <w:lvl w:ilvl="0" w:tplc="A50E7C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009A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D1292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E24F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26A0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185B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3EEF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AD005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AC70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FC0168"/>
    <w:multiLevelType w:val="hybridMultilevel"/>
    <w:tmpl w:val="DE6C6A6E"/>
    <w:lvl w:ilvl="0" w:tplc="7564DF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20C39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4CA9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6CA81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C81C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02C6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1C929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F601D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4D6C0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7C1C1B"/>
    <w:multiLevelType w:val="hybridMultilevel"/>
    <w:tmpl w:val="77E28E80"/>
    <w:lvl w:ilvl="0" w:tplc="6BD09A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6B8CB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3A08D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D02A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65A83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0A7B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FB64F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11AFD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C416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A97183"/>
    <w:multiLevelType w:val="hybridMultilevel"/>
    <w:tmpl w:val="40FEC48A"/>
    <w:lvl w:ilvl="0" w:tplc="7CA087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9B012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230B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A202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BCF9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6568F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34C0B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80A0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B74DA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6ED208"/>
    <w:multiLevelType w:val="hybridMultilevel"/>
    <w:tmpl w:val="E7CE508E"/>
    <w:lvl w:ilvl="0" w:tplc="AF8AB50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210190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9D50AF2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0C077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008407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38100E0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A80174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EC096E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2ECCCFA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0C0A623"/>
    <w:multiLevelType w:val="hybridMultilevel"/>
    <w:tmpl w:val="02BC47B8"/>
    <w:lvl w:ilvl="0" w:tplc="B4A006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ABCA7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618DB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16FB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24EB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DD487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1A73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64DB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8DC27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60C447"/>
    <w:multiLevelType w:val="hybridMultilevel"/>
    <w:tmpl w:val="BC9AEC08"/>
    <w:lvl w:ilvl="0" w:tplc="AA10AF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77012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65C7A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DA78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798F4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AE018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1E2E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140C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8BC2E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339F63"/>
    <w:multiLevelType w:val="hybridMultilevel"/>
    <w:tmpl w:val="DBAE41EA"/>
    <w:lvl w:ilvl="0" w:tplc="17206B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E0C38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BDA7D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02AC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0E018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132FA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FCF9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AEE3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8BA98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AE9B64"/>
    <w:multiLevelType w:val="hybridMultilevel"/>
    <w:tmpl w:val="1FD6A35A"/>
    <w:lvl w:ilvl="0" w:tplc="3296EF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2F82D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20CED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DC9F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C0B1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7621C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E0D5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B76AC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7AA0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BA388A"/>
    <w:multiLevelType w:val="hybridMultilevel"/>
    <w:tmpl w:val="FE4EC538"/>
    <w:lvl w:ilvl="0" w:tplc="794832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A1284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25A09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E8693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70E5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05840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6CA1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8ABDE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C04D8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6F323C"/>
    <w:multiLevelType w:val="hybridMultilevel"/>
    <w:tmpl w:val="81F88398"/>
    <w:lvl w:ilvl="0" w:tplc="C5C823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6FABB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7A2F4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5855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546BB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51055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742B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4D4A8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C1A4C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97F66F"/>
    <w:multiLevelType w:val="hybridMultilevel"/>
    <w:tmpl w:val="C71C2500"/>
    <w:lvl w:ilvl="0" w:tplc="C1601C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5651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71E40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9457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E202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14223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31088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108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D44FA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9EB4DB"/>
    <w:multiLevelType w:val="hybridMultilevel"/>
    <w:tmpl w:val="0BFAC752"/>
    <w:lvl w:ilvl="0" w:tplc="259E84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12649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828F6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4EAC1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4810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6FE0A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66FA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1B212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1A013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41E1C1"/>
    <w:multiLevelType w:val="hybridMultilevel"/>
    <w:tmpl w:val="A4283FC0"/>
    <w:lvl w:ilvl="0" w:tplc="3D764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C689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0CFA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AC9F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F0D4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2FAAC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DC6D7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B4E4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1D06B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C6FCEC"/>
    <w:multiLevelType w:val="hybridMultilevel"/>
    <w:tmpl w:val="F1481BBA"/>
    <w:lvl w:ilvl="0" w:tplc="2A4272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41607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234C2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AE75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3A82D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04691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55CA7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DF844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B01C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C87B93"/>
    <w:multiLevelType w:val="hybridMultilevel"/>
    <w:tmpl w:val="B810C504"/>
    <w:lvl w:ilvl="0" w:tplc="B38816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BD0E3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480E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F01B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BA97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FAE01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4856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2CE4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6E83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6AE1A7"/>
    <w:multiLevelType w:val="hybridMultilevel"/>
    <w:tmpl w:val="1CD8F960"/>
    <w:lvl w:ilvl="0" w:tplc="71D430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59CCD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3C06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4E46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BA7B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39272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5090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AC687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5DA78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ED5F5B"/>
    <w:multiLevelType w:val="hybridMultilevel"/>
    <w:tmpl w:val="13342DAE"/>
    <w:lvl w:ilvl="0" w:tplc="EBFA54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54604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4CC15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1803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5BE00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2C84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00D8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FCEBC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E9A61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AFE6C9"/>
    <w:multiLevelType w:val="hybridMultilevel"/>
    <w:tmpl w:val="13A27732"/>
    <w:lvl w:ilvl="0" w:tplc="2B84B0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C945A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A4009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6029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942E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33023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9CCA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0A8D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58CDF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181561">
    <w:abstractNumId w:val="2"/>
  </w:num>
  <w:num w:numId="2" w16cid:durableId="817303680">
    <w:abstractNumId w:val="0"/>
  </w:num>
  <w:num w:numId="3" w16cid:durableId="712657235">
    <w:abstractNumId w:val="10"/>
  </w:num>
  <w:num w:numId="4" w16cid:durableId="1512186236">
    <w:abstractNumId w:val="9"/>
  </w:num>
  <w:num w:numId="5" w16cid:durableId="1447964181">
    <w:abstractNumId w:val="8"/>
  </w:num>
  <w:num w:numId="6" w16cid:durableId="619648031">
    <w:abstractNumId w:val="5"/>
  </w:num>
  <w:num w:numId="7" w16cid:durableId="1834753938">
    <w:abstractNumId w:val="15"/>
  </w:num>
  <w:num w:numId="8" w16cid:durableId="593561305">
    <w:abstractNumId w:val="4"/>
  </w:num>
  <w:num w:numId="9" w16cid:durableId="638537825">
    <w:abstractNumId w:val="6"/>
  </w:num>
  <w:num w:numId="10" w16cid:durableId="1085106934">
    <w:abstractNumId w:val="16"/>
  </w:num>
  <w:num w:numId="11" w16cid:durableId="1689991058">
    <w:abstractNumId w:val="14"/>
  </w:num>
  <w:num w:numId="12" w16cid:durableId="324673763">
    <w:abstractNumId w:val="18"/>
  </w:num>
  <w:num w:numId="13" w16cid:durableId="554394136">
    <w:abstractNumId w:val="19"/>
  </w:num>
  <w:num w:numId="14" w16cid:durableId="753817260">
    <w:abstractNumId w:val="13"/>
  </w:num>
  <w:num w:numId="15" w16cid:durableId="559899552">
    <w:abstractNumId w:val="11"/>
  </w:num>
  <w:num w:numId="16" w16cid:durableId="361370164">
    <w:abstractNumId w:val="12"/>
  </w:num>
  <w:num w:numId="17" w16cid:durableId="1037050118">
    <w:abstractNumId w:val="7"/>
  </w:num>
  <w:num w:numId="18" w16cid:durableId="1449542394">
    <w:abstractNumId w:val="1"/>
  </w:num>
  <w:num w:numId="19" w16cid:durableId="986207678">
    <w:abstractNumId w:val="17"/>
  </w:num>
  <w:num w:numId="20" w16cid:durableId="5868826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0DA9EB9"/>
    <w:rsid w:val="00040C27"/>
    <w:rsid w:val="004625E0"/>
    <w:rsid w:val="00C1613E"/>
    <w:rsid w:val="00F663ED"/>
    <w:rsid w:val="010F7D9E"/>
    <w:rsid w:val="01989B97"/>
    <w:rsid w:val="02A5E1F1"/>
    <w:rsid w:val="03654E40"/>
    <w:rsid w:val="051173ED"/>
    <w:rsid w:val="05158E85"/>
    <w:rsid w:val="0526CF0C"/>
    <w:rsid w:val="05B948EC"/>
    <w:rsid w:val="065E26C5"/>
    <w:rsid w:val="0663B879"/>
    <w:rsid w:val="06BCDB8C"/>
    <w:rsid w:val="0734D831"/>
    <w:rsid w:val="0777ED49"/>
    <w:rsid w:val="07E0EB2B"/>
    <w:rsid w:val="088D586D"/>
    <w:rsid w:val="08AA141A"/>
    <w:rsid w:val="08D7857F"/>
    <w:rsid w:val="08DEEE6F"/>
    <w:rsid w:val="0BE68CE7"/>
    <w:rsid w:val="0C05EEE3"/>
    <w:rsid w:val="0C207B72"/>
    <w:rsid w:val="0CFFF3C1"/>
    <w:rsid w:val="0D424525"/>
    <w:rsid w:val="0D8320DE"/>
    <w:rsid w:val="0DB1FC09"/>
    <w:rsid w:val="0DB62B21"/>
    <w:rsid w:val="0E0357BF"/>
    <w:rsid w:val="10050F63"/>
    <w:rsid w:val="10E5F161"/>
    <w:rsid w:val="10F9C710"/>
    <w:rsid w:val="11215287"/>
    <w:rsid w:val="11DC5C4F"/>
    <w:rsid w:val="1273147C"/>
    <w:rsid w:val="127A8EBD"/>
    <w:rsid w:val="12BFB014"/>
    <w:rsid w:val="12D5F1C2"/>
    <w:rsid w:val="13EB57E4"/>
    <w:rsid w:val="14CF85B1"/>
    <w:rsid w:val="1549F350"/>
    <w:rsid w:val="158038B8"/>
    <w:rsid w:val="16085BCB"/>
    <w:rsid w:val="16127FF5"/>
    <w:rsid w:val="165F4B7B"/>
    <w:rsid w:val="171DE9D2"/>
    <w:rsid w:val="1777EE39"/>
    <w:rsid w:val="177AE842"/>
    <w:rsid w:val="17CAA1C3"/>
    <w:rsid w:val="17EDABDA"/>
    <w:rsid w:val="1911A76A"/>
    <w:rsid w:val="19B48C9D"/>
    <w:rsid w:val="1A048482"/>
    <w:rsid w:val="1ACA14CD"/>
    <w:rsid w:val="1AE88120"/>
    <w:rsid w:val="1B00318C"/>
    <w:rsid w:val="1B14094F"/>
    <w:rsid w:val="1BED437F"/>
    <w:rsid w:val="1CA9F44A"/>
    <w:rsid w:val="1DBC1CC0"/>
    <w:rsid w:val="1EEA2921"/>
    <w:rsid w:val="1F633162"/>
    <w:rsid w:val="1F827DD3"/>
    <w:rsid w:val="20034653"/>
    <w:rsid w:val="2011E44D"/>
    <w:rsid w:val="206FF54F"/>
    <w:rsid w:val="2075746E"/>
    <w:rsid w:val="20B9F863"/>
    <w:rsid w:val="20D58E05"/>
    <w:rsid w:val="20DA9EB9"/>
    <w:rsid w:val="215F544B"/>
    <w:rsid w:val="217B3742"/>
    <w:rsid w:val="222BA6FE"/>
    <w:rsid w:val="22C13008"/>
    <w:rsid w:val="22DBF341"/>
    <w:rsid w:val="22E58811"/>
    <w:rsid w:val="233F37EF"/>
    <w:rsid w:val="23B6F07C"/>
    <w:rsid w:val="23FA1088"/>
    <w:rsid w:val="24313B78"/>
    <w:rsid w:val="24D15525"/>
    <w:rsid w:val="24EBE28B"/>
    <w:rsid w:val="2500C38C"/>
    <w:rsid w:val="256F3402"/>
    <w:rsid w:val="25A89D8E"/>
    <w:rsid w:val="25D478A1"/>
    <w:rsid w:val="25DE5A89"/>
    <w:rsid w:val="26036FF6"/>
    <w:rsid w:val="26624B83"/>
    <w:rsid w:val="272693C4"/>
    <w:rsid w:val="27A35B07"/>
    <w:rsid w:val="283B6934"/>
    <w:rsid w:val="289AAF64"/>
    <w:rsid w:val="28B0FBC3"/>
    <w:rsid w:val="28C96C37"/>
    <w:rsid w:val="29320607"/>
    <w:rsid w:val="29429673"/>
    <w:rsid w:val="2957CCD0"/>
    <w:rsid w:val="298ADB7B"/>
    <w:rsid w:val="2A300089"/>
    <w:rsid w:val="2A8C2249"/>
    <w:rsid w:val="2BC11A04"/>
    <w:rsid w:val="2C781253"/>
    <w:rsid w:val="2D4784FA"/>
    <w:rsid w:val="2E159973"/>
    <w:rsid w:val="2E8576DA"/>
    <w:rsid w:val="2E86A4A4"/>
    <w:rsid w:val="2FA2C4EA"/>
    <w:rsid w:val="2FC4756D"/>
    <w:rsid w:val="2FDF46E7"/>
    <w:rsid w:val="3074AB81"/>
    <w:rsid w:val="308670AB"/>
    <w:rsid w:val="311E6C91"/>
    <w:rsid w:val="31EA51EA"/>
    <w:rsid w:val="3213E662"/>
    <w:rsid w:val="3218CE11"/>
    <w:rsid w:val="324D0261"/>
    <w:rsid w:val="33312F89"/>
    <w:rsid w:val="33636DC6"/>
    <w:rsid w:val="3373F2F6"/>
    <w:rsid w:val="33E6A912"/>
    <w:rsid w:val="346DE79E"/>
    <w:rsid w:val="34F14688"/>
    <w:rsid w:val="35E2E256"/>
    <w:rsid w:val="365D9986"/>
    <w:rsid w:val="37BF5869"/>
    <w:rsid w:val="37FAFE88"/>
    <w:rsid w:val="38AD4FD0"/>
    <w:rsid w:val="3912CEE3"/>
    <w:rsid w:val="39C49491"/>
    <w:rsid w:val="39C78EAF"/>
    <w:rsid w:val="3A245D36"/>
    <w:rsid w:val="3A3C8742"/>
    <w:rsid w:val="3A3FB1D1"/>
    <w:rsid w:val="3A6BE6E0"/>
    <w:rsid w:val="3ACDE359"/>
    <w:rsid w:val="3AEF6CB5"/>
    <w:rsid w:val="3B2540BF"/>
    <w:rsid w:val="3BF476F9"/>
    <w:rsid w:val="3C6850B4"/>
    <w:rsid w:val="3D8EB86B"/>
    <w:rsid w:val="3DEF75BE"/>
    <w:rsid w:val="3E5C4397"/>
    <w:rsid w:val="3EBA637D"/>
    <w:rsid w:val="3F0889AE"/>
    <w:rsid w:val="3FEA1852"/>
    <w:rsid w:val="40A27020"/>
    <w:rsid w:val="40D94077"/>
    <w:rsid w:val="40E1E268"/>
    <w:rsid w:val="40F24B25"/>
    <w:rsid w:val="4213EF9B"/>
    <w:rsid w:val="42400437"/>
    <w:rsid w:val="42A643EB"/>
    <w:rsid w:val="42F7D2C0"/>
    <w:rsid w:val="438F5BFA"/>
    <w:rsid w:val="43E8688F"/>
    <w:rsid w:val="447025D4"/>
    <w:rsid w:val="45565D93"/>
    <w:rsid w:val="460F8D0E"/>
    <w:rsid w:val="4662E979"/>
    <w:rsid w:val="467A0D7E"/>
    <w:rsid w:val="46A0277F"/>
    <w:rsid w:val="481BF3AF"/>
    <w:rsid w:val="48B49BF6"/>
    <w:rsid w:val="48C329A0"/>
    <w:rsid w:val="48FAE9D2"/>
    <w:rsid w:val="491F40CC"/>
    <w:rsid w:val="493EE3C6"/>
    <w:rsid w:val="499D8365"/>
    <w:rsid w:val="499FD9DE"/>
    <w:rsid w:val="4AA015D8"/>
    <w:rsid w:val="4AE0FF03"/>
    <w:rsid w:val="4AF52355"/>
    <w:rsid w:val="4B0BEB71"/>
    <w:rsid w:val="4C119862"/>
    <w:rsid w:val="4D5E585C"/>
    <w:rsid w:val="4E54875C"/>
    <w:rsid w:val="4F9C9AD7"/>
    <w:rsid w:val="4FB521B9"/>
    <w:rsid w:val="5097631C"/>
    <w:rsid w:val="50C9D7EC"/>
    <w:rsid w:val="5197075A"/>
    <w:rsid w:val="51D7913C"/>
    <w:rsid w:val="5227CA66"/>
    <w:rsid w:val="52F449C0"/>
    <w:rsid w:val="53438646"/>
    <w:rsid w:val="53D7408F"/>
    <w:rsid w:val="53FA2BF2"/>
    <w:rsid w:val="543FD7FC"/>
    <w:rsid w:val="550310D6"/>
    <w:rsid w:val="55144580"/>
    <w:rsid w:val="5550B4F9"/>
    <w:rsid w:val="5576AA8C"/>
    <w:rsid w:val="55E465B2"/>
    <w:rsid w:val="56CBB3DF"/>
    <w:rsid w:val="577501C7"/>
    <w:rsid w:val="58126C11"/>
    <w:rsid w:val="5910623B"/>
    <w:rsid w:val="594D4AAA"/>
    <w:rsid w:val="597CBB38"/>
    <w:rsid w:val="59D98873"/>
    <w:rsid w:val="5A654F5B"/>
    <w:rsid w:val="5A8F289C"/>
    <w:rsid w:val="5AC0587B"/>
    <w:rsid w:val="5B1DFC1E"/>
    <w:rsid w:val="5B466433"/>
    <w:rsid w:val="5B8808A7"/>
    <w:rsid w:val="5B915276"/>
    <w:rsid w:val="5BBABB7B"/>
    <w:rsid w:val="5C65F1F8"/>
    <w:rsid w:val="5E0FDB85"/>
    <w:rsid w:val="5E2B6084"/>
    <w:rsid w:val="5E709D03"/>
    <w:rsid w:val="5F18CA27"/>
    <w:rsid w:val="60617158"/>
    <w:rsid w:val="60B50F78"/>
    <w:rsid w:val="60FD20A9"/>
    <w:rsid w:val="62B0C5AF"/>
    <w:rsid w:val="636A10F2"/>
    <w:rsid w:val="63F3B473"/>
    <w:rsid w:val="64C11A06"/>
    <w:rsid w:val="650C7EDD"/>
    <w:rsid w:val="6514C6EA"/>
    <w:rsid w:val="6605AB39"/>
    <w:rsid w:val="661A1D4C"/>
    <w:rsid w:val="665E898F"/>
    <w:rsid w:val="66A7257B"/>
    <w:rsid w:val="66B20DB5"/>
    <w:rsid w:val="6709D897"/>
    <w:rsid w:val="670CF6D3"/>
    <w:rsid w:val="671C971D"/>
    <w:rsid w:val="671F7CE2"/>
    <w:rsid w:val="67CB91D9"/>
    <w:rsid w:val="67EA198E"/>
    <w:rsid w:val="6822ABA5"/>
    <w:rsid w:val="6862BB70"/>
    <w:rsid w:val="68A34E76"/>
    <w:rsid w:val="698A6BE4"/>
    <w:rsid w:val="6A3562FF"/>
    <w:rsid w:val="6ABB51B1"/>
    <w:rsid w:val="6B23F1DD"/>
    <w:rsid w:val="6B335C16"/>
    <w:rsid w:val="6B63DC60"/>
    <w:rsid w:val="6B792875"/>
    <w:rsid w:val="6C6568D6"/>
    <w:rsid w:val="6D32AE52"/>
    <w:rsid w:val="6DE0B322"/>
    <w:rsid w:val="6DE97FD0"/>
    <w:rsid w:val="6E0B581B"/>
    <w:rsid w:val="6EFCB54E"/>
    <w:rsid w:val="6F1C473D"/>
    <w:rsid w:val="6F976E25"/>
    <w:rsid w:val="6FAE3FA4"/>
    <w:rsid w:val="70F1E41B"/>
    <w:rsid w:val="712DC23F"/>
    <w:rsid w:val="713ACB9A"/>
    <w:rsid w:val="7177704B"/>
    <w:rsid w:val="7198F665"/>
    <w:rsid w:val="720AD9ED"/>
    <w:rsid w:val="722981AB"/>
    <w:rsid w:val="72BA62BC"/>
    <w:rsid w:val="7408C5E9"/>
    <w:rsid w:val="74BA637B"/>
    <w:rsid w:val="74C74017"/>
    <w:rsid w:val="75A7EAB7"/>
    <w:rsid w:val="76053E25"/>
    <w:rsid w:val="765D3E10"/>
    <w:rsid w:val="76D6A625"/>
    <w:rsid w:val="77055329"/>
    <w:rsid w:val="777A2A5B"/>
    <w:rsid w:val="777C6FEC"/>
    <w:rsid w:val="785A49E4"/>
    <w:rsid w:val="785B1671"/>
    <w:rsid w:val="78712DF0"/>
    <w:rsid w:val="7891B485"/>
    <w:rsid w:val="7894A23B"/>
    <w:rsid w:val="78D438C5"/>
    <w:rsid w:val="79102A8C"/>
    <w:rsid w:val="791BF96D"/>
    <w:rsid w:val="795A661C"/>
    <w:rsid w:val="795B4D78"/>
    <w:rsid w:val="7975017E"/>
    <w:rsid w:val="7AE71F98"/>
    <w:rsid w:val="7B3E30ED"/>
    <w:rsid w:val="7B827E0A"/>
    <w:rsid w:val="7C945999"/>
    <w:rsid w:val="7D22D723"/>
    <w:rsid w:val="7D8BF022"/>
    <w:rsid w:val="7DDD11B9"/>
    <w:rsid w:val="7E85F414"/>
    <w:rsid w:val="7E9AA6B5"/>
    <w:rsid w:val="7F58B5A4"/>
    <w:rsid w:val="7FF2F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DA9EB9"/>
  <w15:chartTrackingRefBased/>
  <w15:docId w15:val="{970595E5-C4C6-4A34-B57F-CA19C9FFF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76D6A62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76D6A625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mistyreed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575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Misty Reed</dc:creator>
  <cp:keywords/>
  <dc:description/>
  <cp:lastModifiedBy>Misty Reed</cp:lastModifiedBy>
  <cp:revision>2</cp:revision>
  <dcterms:created xsi:type="dcterms:W3CDTF">2025-04-10T02:16:00Z</dcterms:created>
  <dcterms:modified xsi:type="dcterms:W3CDTF">2025-04-10T02:16:00Z</dcterms:modified>
</cp:coreProperties>
</file>